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30" w:rsidRPr="00731E17" w:rsidRDefault="00062A30" w:rsidP="00433E5F">
      <w:pPr>
        <w:pStyle w:val="a5"/>
        <w:ind w:left="0"/>
        <w:jc w:val="both"/>
        <w:rPr>
          <w:rFonts w:ascii="Times New Roman" w:hAnsi="Times New Roman"/>
          <w:b/>
        </w:rPr>
      </w:pPr>
      <w:r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ΠΡΟΚΗΡΥΞΗ ΑΠΟΔΟΣΗΣ ΘΕΣΕΩΝ ΠΩΛΗΤΩΝ ΣΤ</w:t>
      </w:r>
      <w:r w:rsidR="002D05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</w:t>
      </w:r>
      <w:r w:rsidR="0016461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ΒΡΑΧΥΧΡΟΝΙΑ ΑΓΟΡΑ </w:t>
      </w:r>
      <w:r w:rsidR="00731E1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ΕΜΠΟΡΟΠΑΝΗΓΥΡΗ</w:t>
      </w:r>
      <w:r w:rsidR="0016461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ΓΙΑΝΝΙΤΣΩΝ</w:t>
      </w:r>
      <w:r w:rsidR="00731E1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6</w:t>
      </w:r>
      <w:r w:rsidR="002D05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731E1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="002D05D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731E1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13 Σεπτεμβρίου 2022.</w:t>
      </w:r>
      <w:r w:rsidR="00731E17" w:rsidRPr="00320710">
        <w:rPr>
          <w:rFonts w:ascii="Times New Roman" w:hAnsi="Times New Roman"/>
          <w:b/>
        </w:rPr>
        <w:t xml:space="preserve"> </w:t>
      </w:r>
    </w:p>
    <w:p w:rsidR="00062A30" w:rsidRPr="007A0D3A" w:rsidRDefault="00062A30" w:rsidP="0043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 αριθμό </w:t>
      </w:r>
      <w:proofErr w:type="spellStart"/>
      <w:r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πρωτ</w:t>
      </w:r>
      <w:proofErr w:type="spellEnd"/>
      <w:r w:rsidRPr="00A16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="006E4CF7" w:rsidRPr="00A16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A16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18301</w:t>
      </w:r>
      <w:r w:rsidR="006E4CF7" w:rsidRPr="00A16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/11.8</w:t>
      </w:r>
      <w:r w:rsidR="00DF249B" w:rsidRPr="00A16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.2022</w:t>
      </w:r>
      <w:r w:rsidRPr="00A16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062A30" w:rsidRPr="00062A30" w:rsidRDefault="00062A30" w:rsidP="0043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Δήμος Πέλλας, έχοντας υπόψη</w:t>
      </w:r>
    </w:p>
    <w:p w:rsidR="00E3578E" w:rsidRPr="00E3578E" w:rsidRDefault="00062A30" w:rsidP="00433E5F">
      <w:pPr>
        <w:pStyle w:val="a5"/>
        <w:ind w:left="0"/>
        <w:jc w:val="both"/>
        <w:rPr>
          <w:rFonts w:ascii="Times New Roman" w:hAnsi="Times New Roman" w:cs="Times New Roman"/>
        </w:rPr>
      </w:pPr>
      <w:r w:rsidRPr="00062A30">
        <w:rPr>
          <w:rFonts w:ascii="Times New Roman" w:eastAsia="Times New Roman" w:hAnsi="Times New Roman" w:cs="Times New Roman"/>
          <w:sz w:val="24"/>
          <w:szCs w:val="24"/>
          <w:lang w:eastAsia="el-GR"/>
        </w:rPr>
        <w:t>α) την αρ</w:t>
      </w:r>
      <w:r w:rsidR="00210266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. </w:t>
      </w:r>
      <w:r w:rsidR="00210266" w:rsidRPr="00210266">
        <w:rPr>
          <w:rFonts w:ascii="Times New Roman" w:eastAsia="Times New Roman" w:hAnsi="Times New Roman" w:cs="Times New Roman"/>
          <w:sz w:val="24"/>
          <w:szCs w:val="24"/>
          <w:lang w:eastAsia="el-GR"/>
        </w:rPr>
        <w:t>130</w:t>
      </w:r>
      <w:r w:rsidRPr="00210266">
        <w:rPr>
          <w:rFonts w:ascii="Times New Roman" w:eastAsia="Times New Roman" w:hAnsi="Times New Roman" w:cs="Times New Roman"/>
          <w:sz w:val="24"/>
          <w:szCs w:val="24"/>
          <w:lang w:eastAsia="el-GR"/>
        </w:rPr>
        <w:t>/2022</w:t>
      </w:r>
      <w:r w:rsidRPr="00062A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απόφαση Δημοτικού Συμβουλίου ίδρυσης υπαίθριας οργανωμένης  βραχυχρόνιας αγοράς. </w:t>
      </w:r>
    </w:p>
    <w:p w:rsidR="00E3578E" w:rsidRDefault="00062A30" w:rsidP="00433E5F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A30">
        <w:rPr>
          <w:rFonts w:ascii="Times New Roman" w:eastAsia="Times New Roman" w:hAnsi="Times New Roman" w:cs="Times New Roman"/>
          <w:sz w:val="24"/>
          <w:szCs w:val="24"/>
          <w:lang w:eastAsia="el-GR"/>
        </w:rPr>
        <w:t>β)Τον με  αρ</w:t>
      </w:r>
      <w:r w:rsidRPr="007A0D3A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. </w:t>
      </w:r>
      <w:r w:rsidR="00210266" w:rsidRPr="002F0221">
        <w:rPr>
          <w:rFonts w:ascii="Times New Roman" w:eastAsia="Times New Roman" w:hAnsi="Times New Roman" w:cs="Times New Roman"/>
          <w:sz w:val="24"/>
          <w:szCs w:val="24"/>
          <w:lang w:eastAsia="el-GR"/>
        </w:rPr>
        <w:t>131</w:t>
      </w:r>
      <w:r w:rsidRPr="002F0221">
        <w:rPr>
          <w:rFonts w:ascii="Times New Roman" w:eastAsia="Times New Roman" w:hAnsi="Times New Roman" w:cs="Times New Roman"/>
          <w:sz w:val="24"/>
          <w:szCs w:val="24"/>
          <w:lang w:eastAsia="el-GR"/>
        </w:rPr>
        <w:t>/2022</w:t>
      </w:r>
      <w:r w:rsidRPr="00062A30">
        <w:rPr>
          <w:rFonts w:ascii="Times New Roman" w:eastAsia="Times New Roman" w:hAnsi="Times New Roman" w:cs="Times New Roman"/>
          <w:sz w:val="24"/>
          <w:szCs w:val="24"/>
          <w:lang w:eastAsia="el-GR"/>
        </w:rPr>
        <w:t>  Κανονισμό λειτουργίας  υπαιθρίων οργανωμένων βραχυχρόνιων αγορών του άρθρου 38 το</w:t>
      </w:r>
      <w:r w:rsidR="00AD22D4">
        <w:rPr>
          <w:rFonts w:ascii="Times New Roman" w:eastAsia="Times New Roman" w:hAnsi="Times New Roman" w:cs="Times New Roman"/>
          <w:sz w:val="24"/>
          <w:szCs w:val="24"/>
          <w:lang w:eastAsia="el-GR"/>
        </w:rPr>
        <w:t>υ Ν.4849/2021 του Δήμου Πέλλας.</w:t>
      </w:r>
    </w:p>
    <w:p w:rsidR="00E3578E" w:rsidRDefault="00062A30" w:rsidP="00433E5F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A30">
        <w:rPr>
          <w:rFonts w:ascii="Times New Roman" w:eastAsia="Times New Roman" w:hAnsi="Times New Roman" w:cs="Times New Roman"/>
          <w:sz w:val="24"/>
          <w:szCs w:val="24"/>
          <w:lang w:eastAsia="el-GR"/>
        </w:rPr>
        <w:t>γ)Την υπ' αριθμόν 604/01-11-2021 απόφαση Δημάρχου περί μεταβίβασης αρ</w:t>
      </w:r>
      <w:r w:rsidR="00AD22D4">
        <w:rPr>
          <w:rFonts w:ascii="Times New Roman" w:eastAsia="Times New Roman" w:hAnsi="Times New Roman" w:cs="Times New Roman"/>
          <w:sz w:val="24"/>
          <w:szCs w:val="24"/>
          <w:lang w:eastAsia="el-GR"/>
        </w:rPr>
        <w:t>μοδιοτήτων στους Αντιδημάρχους.</w:t>
      </w:r>
    </w:p>
    <w:p w:rsidR="00004D1B" w:rsidRDefault="00062A30" w:rsidP="00433E5F">
      <w:pPr>
        <w:pStyle w:val="a5"/>
        <w:ind w:left="0"/>
        <w:jc w:val="both"/>
        <w:rPr>
          <w:rFonts w:ascii="Times New Roman" w:hAnsi="Times New Roman"/>
          <w:b/>
        </w:rPr>
      </w:pPr>
      <w:r w:rsidRPr="00062A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δ) Το </w:t>
      </w:r>
      <w:r w:rsidR="00AD22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8/2022 </w:t>
      </w:r>
      <w:r w:rsidRPr="00062A30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σχετικό Τοπογραφικό διάγραμμα της Διεύθυνσης Τεχνικών Υπηρεσιών του Δήμου.    </w:t>
      </w:r>
      <w:r w:rsidRPr="00062A3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  </w:t>
      </w:r>
      <w:r w:rsidRPr="00062A3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Προκηρύσσει τις κάτωθι θέσεις δραστηριοποίησης  βρ</w:t>
      </w:r>
      <w:r w:rsidR="0016461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αχυχρόνιας αγοράς, </w:t>
      </w:r>
      <w:r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εμποροπανήγυρ</w:t>
      </w:r>
      <w:r w:rsidR="0016461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ης </w:t>
      </w:r>
      <w:r w:rsidR="00BE58D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Γιαννιτσών,</w:t>
      </w:r>
      <w:r w:rsidR="00BE58D9"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στον</w:t>
      </w:r>
      <w:r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χώρο  της </w:t>
      </w:r>
      <w:r w:rsidR="00BE58D9"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Λαϊκής</w:t>
      </w:r>
      <w:r w:rsidRPr="00062A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αγορ</w:t>
      </w:r>
      <w:r w:rsidR="0016461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άς, την περίοδο 6-</w:t>
      </w:r>
      <w:r w:rsidR="0032071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13 Σεπτεμβρίου 2022.</w:t>
      </w:r>
      <w:r w:rsidR="00320710" w:rsidRPr="00320710">
        <w:rPr>
          <w:rFonts w:ascii="Times New Roman" w:hAnsi="Times New Roman"/>
          <w:b/>
        </w:rPr>
        <w:t xml:space="preserve"> </w:t>
      </w:r>
    </w:p>
    <w:p w:rsidR="00320710" w:rsidRPr="00004D1B" w:rsidRDefault="00A347D2" w:rsidP="00433E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20710" w:rsidRPr="00004D1B">
        <w:rPr>
          <w:rFonts w:ascii="Times New Roman" w:hAnsi="Times New Roman"/>
          <w:sz w:val="24"/>
          <w:szCs w:val="24"/>
        </w:rPr>
        <w:t xml:space="preserve">ΑΡΙΘΜΗΣΗ ΚΑΙ ΚΑΤΗΓΟΡΙΕΣ ΘΕΣΕΩΝ </w:t>
      </w:r>
    </w:p>
    <w:p w:rsidR="00A347D2" w:rsidRPr="009919A7" w:rsidRDefault="00A347D2" w:rsidP="0043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A7">
        <w:rPr>
          <w:rFonts w:ascii="Times New Roman" w:hAnsi="Times New Roman"/>
          <w:b/>
          <w:sz w:val="24"/>
          <w:szCs w:val="24"/>
        </w:rPr>
        <w:t>Κ1</w:t>
      </w:r>
      <w:r w:rsidRPr="009919A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9919A7">
        <w:rPr>
          <w:rFonts w:ascii="Times New Roman" w:hAnsi="Times New Roman"/>
          <w:b/>
          <w:sz w:val="24"/>
          <w:szCs w:val="24"/>
        </w:rPr>
        <w:t xml:space="preserve">κατηγορία: </w:t>
      </w:r>
      <w:r w:rsidRPr="009919A7">
        <w:rPr>
          <w:rFonts w:ascii="Times New Roman" w:hAnsi="Times New Roman"/>
          <w:sz w:val="24"/>
          <w:szCs w:val="24"/>
        </w:rPr>
        <w:t>ΚΥΡΙΟΣ ΧΩΡΟΣ ΛΑΙΚΗΣ ΑΓΟΡΑΣ ΛΟΥΝΑ ΠΑΡΚ –</w:t>
      </w:r>
    </w:p>
    <w:p w:rsidR="00A347D2" w:rsidRPr="009919A7" w:rsidRDefault="00A347D2" w:rsidP="00433E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55F">
        <w:rPr>
          <w:rFonts w:ascii="Times New Roman" w:hAnsi="Times New Roman"/>
          <w:b/>
          <w:sz w:val="28"/>
          <w:szCs w:val="28"/>
        </w:rPr>
        <w:t>θέση 1</w:t>
      </w:r>
      <w:r w:rsidRPr="009919A7">
        <w:rPr>
          <w:rFonts w:ascii="Times New Roman" w:hAnsi="Times New Roman"/>
          <w:b/>
          <w:sz w:val="24"/>
          <w:szCs w:val="24"/>
        </w:rPr>
        <w:t xml:space="preserve"> =2.200τμ </w:t>
      </w:r>
      <w:r w:rsidRPr="009919A7">
        <w:rPr>
          <w:rFonts w:ascii="Times New Roman" w:hAnsi="Times New Roman"/>
          <w:sz w:val="24"/>
          <w:szCs w:val="24"/>
        </w:rPr>
        <w:t xml:space="preserve"> (αρμόδια για τη διαδικασία παραχώρησης χώρου, η διεύθυνση οικονομικών υπηρεσιών και για έλεγχο καταλληλότητας λειτουργίας η Δ/</w:t>
      </w:r>
      <w:proofErr w:type="spellStart"/>
      <w:r w:rsidRPr="009919A7">
        <w:rPr>
          <w:rFonts w:ascii="Times New Roman" w:hAnsi="Times New Roman"/>
          <w:sz w:val="24"/>
          <w:szCs w:val="24"/>
        </w:rPr>
        <w:t>νση</w:t>
      </w:r>
      <w:proofErr w:type="spellEnd"/>
      <w:r w:rsidRPr="009919A7">
        <w:rPr>
          <w:rFonts w:ascii="Times New Roman" w:hAnsi="Times New Roman"/>
          <w:sz w:val="24"/>
          <w:szCs w:val="24"/>
        </w:rPr>
        <w:t xml:space="preserve"> Τεχνικών Υπηρεσιών)</w:t>
      </w:r>
    </w:p>
    <w:p w:rsidR="00A347D2" w:rsidRPr="009919A7" w:rsidRDefault="00A347D2" w:rsidP="00433E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47D2" w:rsidRDefault="00A347D2" w:rsidP="0043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A7">
        <w:rPr>
          <w:rFonts w:ascii="Times New Roman" w:hAnsi="Times New Roman"/>
          <w:b/>
          <w:sz w:val="24"/>
          <w:szCs w:val="24"/>
        </w:rPr>
        <w:t>Κ2 κατηγορία: ΠΛΑΓΙΑ ΦΙΛΙΠΠΕΙΟ :</w:t>
      </w:r>
      <w:r w:rsidRPr="009919A7">
        <w:rPr>
          <w:rFonts w:ascii="Times New Roman" w:hAnsi="Times New Roman"/>
          <w:sz w:val="24"/>
          <w:szCs w:val="24"/>
        </w:rPr>
        <w:t>Επιχειρήσεις Υγειονομικού Ενδιαφέροντος σύμφωνα με το</w:t>
      </w:r>
      <w:r w:rsidRPr="0025371A">
        <w:rPr>
          <w:rFonts w:ascii="Times New Roman" w:hAnsi="Times New Roman"/>
          <w:sz w:val="24"/>
          <w:szCs w:val="24"/>
        </w:rPr>
        <w:t xml:space="preserve"> αρ. 14 της Υ1γ/Γ.Π./οικ. 47829/21.6.2017 απόφασης του Υπουργού Υγείας εντάσσονται στις επιχειρήσεις παρασκευής ή και προσφοράς τροφίμων και ποτών σε κινητούς και προσωρινούς χώρους, τα είδη πώλησης αυτής της κατηγορίας είναι λουκουμάδες, χαλβάδες, </w:t>
      </w:r>
      <w:proofErr w:type="spellStart"/>
      <w:r w:rsidRPr="0025371A">
        <w:rPr>
          <w:rFonts w:ascii="Times New Roman" w:hAnsi="Times New Roman"/>
          <w:sz w:val="24"/>
          <w:szCs w:val="24"/>
        </w:rPr>
        <w:t>ποπ</w:t>
      </w:r>
      <w:proofErr w:type="spellEnd"/>
      <w:r w:rsidRPr="00253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71A">
        <w:rPr>
          <w:rFonts w:ascii="Times New Roman" w:hAnsi="Times New Roman"/>
          <w:sz w:val="24"/>
          <w:szCs w:val="24"/>
        </w:rPr>
        <w:t>κορν</w:t>
      </w:r>
      <w:proofErr w:type="spellEnd"/>
      <w:r w:rsidRPr="0025371A">
        <w:rPr>
          <w:rFonts w:ascii="Times New Roman" w:hAnsi="Times New Roman"/>
          <w:sz w:val="24"/>
          <w:szCs w:val="24"/>
        </w:rPr>
        <w:t xml:space="preserve">, γλυκά, καφέδες, </w:t>
      </w:r>
      <w:proofErr w:type="spellStart"/>
      <w:r w:rsidRPr="0025371A">
        <w:rPr>
          <w:rFonts w:ascii="Times New Roman" w:hAnsi="Times New Roman"/>
          <w:sz w:val="24"/>
          <w:szCs w:val="24"/>
        </w:rPr>
        <w:t>βάφλες</w:t>
      </w:r>
      <w:proofErr w:type="spellEnd"/>
      <w:r w:rsidRPr="0025371A">
        <w:rPr>
          <w:rFonts w:ascii="Times New Roman" w:hAnsi="Times New Roman"/>
          <w:sz w:val="24"/>
          <w:szCs w:val="24"/>
        </w:rPr>
        <w:t xml:space="preserve">, αναψυκτικά σουβλάκια, λουκάνικα, σάντουιτς, είδη κυλικείου  </w:t>
      </w:r>
      <w:r w:rsidRPr="009261F5">
        <w:rPr>
          <w:rFonts w:ascii="Times New Roman" w:hAnsi="Times New Roman"/>
          <w:sz w:val="24"/>
          <w:szCs w:val="24"/>
        </w:rPr>
        <w:t xml:space="preserve">και είδη </w:t>
      </w:r>
      <w:r w:rsidRPr="007649B4">
        <w:rPr>
          <w:rFonts w:ascii="Times New Roman" w:hAnsi="Times New Roman"/>
          <w:sz w:val="24"/>
          <w:szCs w:val="24"/>
        </w:rPr>
        <w:t>τροφίμων (</w:t>
      </w:r>
      <w:r w:rsidRPr="007649B4">
        <w:rPr>
          <w:rFonts w:ascii="Times New Roman" w:hAnsi="Times New Roman"/>
          <w:sz w:val="20"/>
          <w:szCs w:val="20"/>
        </w:rPr>
        <w:t>σύμφωνα με την παράγραφο ένα (1) του παρόντος άρθρου</w:t>
      </w:r>
      <w:r w:rsidRPr="007649B4">
        <w:rPr>
          <w:rFonts w:ascii="Times New Roman" w:hAnsi="Times New Roman"/>
          <w:sz w:val="24"/>
          <w:szCs w:val="24"/>
        </w:rPr>
        <w:t xml:space="preserve"> )</w:t>
      </w:r>
    </w:p>
    <w:p w:rsidR="00A347D2" w:rsidRPr="0025371A" w:rsidRDefault="00A347D2" w:rsidP="00433E5F">
      <w:pPr>
        <w:jc w:val="both"/>
        <w:rPr>
          <w:rFonts w:ascii="Times New Roman" w:hAnsi="Times New Roman"/>
          <w:b/>
          <w:sz w:val="24"/>
          <w:szCs w:val="24"/>
        </w:rPr>
      </w:pPr>
      <w:r w:rsidRPr="000B6FC8">
        <w:rPr>
          <w:rFonts w:ascii="Times New Roman" w:hAnsi="Times New Roman"/>
          <w:b/>
          <w:sz w:val="28"/>
          <w:szCs w:val="28"/>
        </w:rPr>
        <w:t>Θέσεις 3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30664B">
        <w:rPr>
          <w:rFonts w:ascii="Times New Roman" w:hAnsi="Times New Roman"/>
          <w:b/>
          <w:sz w:val="24"/>
          <w:szCs w:val="24"/>
        </w:rPr>
        <w:t>:</w:t>
      </w:r>
      <w:r w:rsidR="0030664B" w:rsidRPr="0030664B">
        <w:rPr>
          <w:rFonts w:ascii="Times New Roman" w:hAnsi="Times New Roman"/>
          <w:sz w:val="24"/>
          <w:szCs w:val="24"/>
        </w:rPr>
        <w:t xml:space="preserve"> </w:t>
      </w:r>
      <w:r w:rsidR="000B6FC8">
        <w:rPr>
          <w:rFonts w:ascii="Times New Roman" w:hAnsi="Times New Roman"/>
          <w:sz w:val="24"/>
          <w:szCs w:val="24"/>
        </w:rPr>
        <w:t xml:space="preserve">   </w:t>
      </w:r>
      <w:r w:rsidR="0030664B" w:rsidRPr="00D8477B">
        <w:rPr>
          <w:rFonts w:ascii="Times New Roman" w:hAnsi="Times New Roman"/>
          <w:b/>
          <w:sz w:val="24"/>
          <w:szCs w:val="24"/>
        </w:rPr>
        <w:t>1, 2, 3 =</w:t>
      </w:r>
      <w:r w:rsidR="00D8477B" w:rsidRPr="00D8477B">
        <w:rPr>
          <w:rFonts w:ascii="Times New Roman" w:hAnsi="Times New Roman"/>
          <w:b/>
          <w:sz w:val="24"/>
          <w:szCs w:val="24"/>
        </w:rPr>
        <w:t xml:space="preserve"> </w:t>
      </w:r>
      <w:r w:rsidR="0030664B" w:rsidRPr="00D8477B">
        <w:rPr>
          <w:rFonts w:ascii="Times New Roman" w:hAnsi="Times New Roman"/>
          <w:b/>
          <w:sz w:val="24"/>
          <w:szCs w:val="24"/>
        </w:rPr>
        <w:t>7χ10=70τμ</w:t>
      </w:r>
    </w:p>
    <w:p w:rsidR="00A347D2" w:rsidRPr="0025371A" w:rsidRDefault="00A347D2" w:rsidP="00433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Κ3</w:t>
      </w:r>
      <w:r w:rsidRPr="0025371A">
        <w:rPr>
          <w:rFonts w:ascii="Times New Roman" w:hAnsi="Times New Roman"/>
          <w:b/>
          <w:sz w:val="24"/>
          <w:szCs w:val="24"/>
        </w:rPr>
        <w:t xml:space="preserve"> κατηγορία:  </w:t>
      </w:r>
      <w:r w:rsidRPr="00D8477B">
        <w:rPr>
          <w:rFonts w:ascii="Times New Roman" w:hAnsi="Times New Roman"/>
          <w:b/>
          <w:sz w:val="24"/>
          <w:szCs w:val="24"/>
        </w:rPr>
        <w:t xml:space="preserve">ΚΑΝΤΙΝΕΣ : </w:t>
      </w:r>
      <w:r w:rsidRPr="002E2B8F">
        <w:rPr>
          <w:rFonts w:ascii="Times New Roman" w:hAnsi="Times New Roman"/>
          <w:b/>
          <w:sz w:val="28"/>
          <w:szCs w:val="28"/>
        </w:rPr>
        <w:t>Θέσεις 5</w:t>
      </w:r>
      <w:r w:rsidRPr="00D8477B">
        <w:rPr>
          <w:rFonts w:ascii="Times New Roman" w:hAnsi="Times New Roman"/>
          <w:b/>
          <w:sz w:val="24"/>
          <w:szCs w:val="24"/>
        </w:rPr>
        <w:t xml:space="preserve">  -</w:t>
      </w:r>
      <w:r w:rsidR="002E2B8F">
        <w:rPr>
          <w:rFonts w:ascii="Times New Roman" w:hAnsi="Times New Roman"/>
          <w:b/>
          <w:sz w:val="24"/>
          <w:szCs w:val="24"/>
        </w:rPr>
        <w:t xml:space="preserve"> </w:t>
      </w:r>
      <w:r w:rsidRPr="00D8477B">
        <w:rPr>
          <w:rFonts w:ascii="Times New Roman" w:hAnsi="Times New Roman"/>
          <w:b/>
          <w:sz w:val="24"/>
          <w:szCs w:val="24"/>
        </w:rPr>
        <w:t xml:space="preserve"> Κ1 έως Κ5</w:t>
      </w:r>
      <w:r w:rsidR="00D8477B">
        <w:rPr>
          <w:rFonts w:ascii="Times New Roman" w:hAnsi="Times New Roman"/>
          <w:b/>
          <w:sz w:val="24"/>
          <w:szCs w:val="24"/>
        </w:rPr>
        <w:t xml:space="preserve">: </w:t>
      </w:r>
      <w:r w:rsidR="00FE4805" w:rsidRPr="00D8477B">
        <w:rPr>
          <w:rFonts w:ascii="Times New Roman" w:hAnsi="Times New Roman"/>
          <w:b/>
          <w:sz w:val="24"/>
          <w:szCs w:val="24"/>
        </w:rPr>
        <w:t xml:space="preserve">  =</w:t>
      </w:r>
      <w:r w:rsidR="00D8477B" w:rsidRPr="00D8477B">
        <w:rPr>
          <w:rFonts w:ascii="Times New Roman" w:hAnsi="Times New Roman"/>
          <w:b/>
          <w:sz w:val="24"/>
          <w:szCs w:val="24"/>
        </w:rPr>
        <w:t xml:space="preserve"> </w:t>
      </w:r>
      <w:r w:rsidR="00FE4805" w:rsidRPr="00D8477B">
        <w:rPr>
          <w:rFonts w:ascii="Times New Roman" w:hAnsi="Times New Roman"/>
          <w:b/>
          <w:sz w:val="24"/>
          <w:szCs w:val="24"/>
        </w:rPr>
        <w:t>2,5 χ 6=15τμ</w:t>
      </w:r>
    </w:p>
    <w:p w:rsidR="00A347D2" w:rsidRPr="008E01F5" w:rsidRDefault="00A347D2" w:rsidP="008E01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Κ4</w:t>
      </w:r>
      <w:r w:rsidRPr="0025371A">
        <w:rPr>
          <w:rFonts w:ascii="Times New Roman" w:hAnsi="Times New Roman"/>
          <w:b/>
          <w:sz w:val="24"/>
          <w:szCs w:val="24"/>
        </w:rPr>
        <w:t xml:space="preserve"> κατηγορία:  </w:t>
      </w:r>
      <w:r w:rsidRPr="0025371A">
        <w:rPr>
          <w:rFonts w:ascii="Times New Roman" w:hAnsi="Times New Roman"/>
          <w:sz w:val="24"/>
          <w:szCs w:val="24"/>
        </w:rPr>
        <w:t xml:space="preserve">ΟΔΟΣ ΚΟΛΟΚΟΤΡΩΝΗ ΕΜΠΡΟΣΘΕΝ ΑΝΟΙΚΤΟΥ ΘΕΑΤΡΟΥ ΧΑΛΙΑ </w:t>
      </w:r>
      <w:r w:rsidRPr="00577642">
        <w:rPr>
          <w:rFonts w:ascii="Times New Roman" w:hAnsi="Times New Roman"/>
          <w:sz w:val="24"/>
          <w:szCs w:val="24"/>
        </w:rPr>
        <w:t xml:space="preserve">ΤΑΠΗΤΕΣ ΚΑΙ ΒΙΟΜΗΧΑΝΙΚΑ ΕΙΔΗ </w:t>
      </w:r>
      <w:r w:rsidRPr="00577642">
        <w:rPr>
          <w:rFonts w:ascii="Times New Roman" w:hAnsi="Times New Roman"/>
          <w:sz w:val="20"/>
          <w:szCs w:val="20"/>
        </w:rPr>
        <w:t xml:space="preserve">(ΣΥΜΦΩΝΑ ΜΕ ΤΗΝ ΠΑΡΑΓΡΑΦΟ ΕΝΑ (1) ΤΟΥ ΠΑΡΟΝΤΟΣ ΑΡΘΡΟΥ </w:t>
      </w:r>
      <w:r w:rsidRPr="002E2B8F">
        <w:rPr>
          <w:rFonts w:ascii="Times New Roman" w:hAnsi="Times New Roman"/>
          <w:sz w:val="28"/>
          <w:szCs w:val="28"/>
        </w:rPr>
        <w:t xml:space="preserve">):         </w:t>
      </w:r>
      <w:r w:rsidRPr="002E2B8F">
        <w:rPr>
          <w:rFonts w:ascii="Times New Roman" w:hAnsi="Times New Roman"/>
          <w:b/>
          <w:sz w:val="28"/>
          <w:szCs w:val="28"/>
        </w:rPr>
        <w:t>Θέσεις 4</w:t>
      </w:r>
      <w:r w:rsidR="00D8477B" w:rsidRPr="002E2B8F">
        <w:rPr>
          <w:rFonts w:ascii="Times New Roman" w:hAnsi="Times New Roman"/>
          <w:b/>
          <w:sz w:val="28"/>
          <w:szCs w:val="28"/>
        </w:rPr>
        <w:t>:</w:t>
      </w:r>
      <w:r w:rsidR="00D8477B">
        <w:rPr>
          <w:rFonts w:ascii="Times New Roman" w:hAnsi="Times New Roman"/>
          <w:b/>
          <w:sz w:val="24"/>
          <w:szCs w:val="24"/>
        </w:rPr>
        <w:t xml:space="preserve"> </w:t>
      </w:r>
      <w:r w:rsidRPr="0025371A">
        <w:rPr>
          <w:rFonts w:ascii="Times New Roman" w:hAnsi="Times New Roman"/>
          <w:b/>
          <w:sz w:val="24"/>
          <w:szCs w:val="24"/>
        </w:rPr>
        <w:t xml:space="preserve"> </w:t>
      </w:r>
      <w:r w:rsidR="002E2B8F">
        <w:rPr>
          <w:rFonts w:ascii="Times New Roman" w:hAnsi="Times New Roman"/>
          <w:b/>
          <w:sz w:val="24"/>
          <w:szCs w:val="24"/>
        </w:rPr>
        <w:t xml:space="preserve"> </w:t>
      </w:r>
      <w:r w:rsidR="00D8477B" w:rsidRPr="00D8477B">
        <w:rPr>
          <w:rFonts w:ascii="Times New Roman" w:hAnsi="Times New Roman"/>
          <w:b/>
          <w:sz w:val="24"/>
          <w:szCs w:val="24"/>
        </w:rPr>
        <w:t>1,2,3,4</w:t>
      </w:r>
      <w:r w:rsidR="00D8477B">
        <w:rPr>
          <w:rFonts w:ascii="Times New Roman" w:hAnsi="Times New Roman"/>
          <w:b/>
          <w:sz w:val="24"/>
          <w:szCs w:val="24"/>
        </w:rPr>
        <w:t xml:space="preserve"> </w:t>
      </w:r>
      <w:r w:rsidR="00D8477B" w:rsidRPr="00D8477B">
        <w:rPr>
          <w:rFonts w:ascii="Times New Roman" w:hAnsi="Times New Roman"/>
          <w:b/>
          <w:sz w:val="24"/>
          <w:szCs w:val="24"/>
        </w:rPr>
        <w:t>=</w:t>
      </w:r>
      <w:r w:rsidR="00D8477B">
        <w:rPr>
          <w:rFonts w:ascii="Times New Roman" w:hAnsi="Times New Roman"/>
          <w:b/>
          <w:sz w:val="24"/>
          <w:szCs w:val="24"/>
        </w:rPr>
        <w:t xml:space="preserve"> </w:t>
      </w:r>
      <w:r w:rsidR="00D8477B" w:rsidRPr="00D8477B">
        <w:rPr>
          <w:rFonts w:ascii="Times New Roman" w:hAnsi="Times New Roman"/>
          <w:b/>
          <w:sz w:val="24"/>
          <w:szCs w:val="24"/>
        </w:rPr>
        <w:t>8χ10</w:t>
      </w:r>
      <w:r w:rsidR="00D8477B">
        <w:rPr>
          <w:rFonts w:ascii="Times New Roman" w:hAnsi="Times New Roman"/>
          <w:b/>
          <w:sz w:val="24"/>
          <w:szCs w:val="24"/>
        </w:rPr>
        <w:t xml:space="preserve"> </w:t>
      </w:r>
      <w:r w:rsidR="00D8477B" w:rsidRPr="00D8477B">
        <w:rPr>
          <w:rFonts w:ascii="Times New Roman" w:hAnsi="Times New Roman"/>
          <w:b/>
          <w:sz w:val="24"/>
          <w:szCs w:val="24"/>
        </w:rPr>
        <w:t>=</w:t>
      </w:r>
      <w:r w:rsidR="00D8477B">
        <w:rPr>
          <w:rFonts w:ascii="Times New Roman" w:hAnsi="Times New Roman"/>
          <w:b/>
          <w:sz w:val="24"/>
          <w:szCs w:val="24"/>
        </w:rPr>
        <w:t xml:space="preserve"> </w:t>
      </w:r>
      <w:r w:rsidR="00D8477B" w:rsidRPr="00D8477B">
        <w:rPr>
          <w:rFonts w:ascii="Times New Roman" w:hAnsi="Times New Roman"/>
          <w:b/>
          <w:sz w:val="24"/>
          <w:szCs w:val="24"/>
        </w:rPr>
        <w:t>80τμ</w:t>
      </w:r>
    </w:p>
    <w:p w:rsidR="002E2B8F" w:rsidRPr="002E2B8F" w:rsidRDefault="00A347D2" w:rsidP="00DB1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2DF">
        <w:rPr>
          <w:rFonts w:ascii="Times New Roman" w:hAnsi="Times New Roman"/>
          <w:b/>
          <w:sz w:val="24"/>
          <w:szCs w:val="24"/>
        </w:rPr>
        <w:t xml:space="preserve">Κ5  κατηγορία: </w:t>
      </w:r>
      <w:r w:rsidRPr="006932DF">
        <w:rPr>
          <w:rFonts w:ascii="Times New Roman" w:hAnsi="Times New Roman"/>
          <w:sz w:val="24"/>
          <w:szCs w:val="24"/>
        </w:rPr>
        <w:t xml:space="preserve">ΚΥΡΙΟΣ ΧΩΡΟΣ ΛΑΙΚΗΣ ΑΓΟΡΑΣ ΥΑΛΙΚΑ – ΨΙΛΙΚΑ </w:t>
      </w:r>
      <w:r w:rsidRPr="006932DF">
        <w:rPr>
          <w:rFonts w:ascii="Times New Roman" w:hAnsi="Times New Roman"/>
          <w:sz w:val="24"/>
          <w:szCs w:val="24"/>
          <w:u w:val="single"/>
        </w:rPr>
        <w:t xml:space="preserve">ΚΑΙ </w:t>
      </w:r>
      <w:r w:rsidRPr="006932DF">
        <w:rPr>
          <w:rFonts w:ascii="Times New Roman" w:hAnsi="Times New Roman"/>
          <w:sz w:val="24"/>
          <w:szCs w:val="24"/>
        </w:rPr>
        <w:t>ΒΙΟΜΗΧΑΝΙΚΑ ΕΙΔΗ ΚΑΙ ΕΙΔΗ ΤΡΟΦΙΜΩΝ (</w:t>
      </w:r>
      <w:r w:rsidRPr="006932DF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6932DF">
        <w:rPr>
          <w:rFonts w:ascii="Times New Roman" w:hAnsi="Times New Roman" w:cs="Times New Roman"/>
          <w:sz w:val="20"/>
          <w:szCs w:val="20"/>
        </w:rPr>
        <w:t xml:space="preserve"> ΠΑΡΟΝΤΟΣ ΑΡΘΡΟΥ, </w:t>
      </w:r>
      <w:r w:rsidRPr="006932DF">
        <w:rPr>
          <w:rFonts w:ascii="Times New Roman" w:hAnsi="Times New Roman"/>
          <w:sz w:val="20"/>
          <w:szCs w:val="20"/>
        </w:rPr>
        <w:t>ΕΚΤΟΣ ΚΑΝΤΙΝΩΝ)</w:t>
      </w:r>
      <w:r w:rsidRPr="006932DF">
        <w:rPr>
          <w:rFonts w:ascii="Times New Roman" w:hAnsi="Times New Roman" w:cs="Times New Roman"/>
          <w:sz w:val="24"/>
          <w:szCs w:val="24"/>
        </w:rPr>
        <w:t xml:space="preserve">  </w:t>
      </w:r>
      <w:r w:rsidRPr="002E2B8F">
        <w:rPr>
          <w:rFonts w:ascii="Times New Roman" w:hAnsi="Times New Roman" w:cs="Times New Roman"/>
          <w:sz w:val="28"/>
          <w:szCs w:val="28"/>
        </w:rPr>
        <w:t xml:space="preserve">:        </w:t>
      </w:r>
      <w:r w:rsidRPr="002E2B8F">
        <w:rPr>
          <w:rFonts w:ascii="Times New Roman" w:hAnsi="Times New Roman"/>
          <w:b/>
          <w:sz w:val="28"/>
          <w:szCs w:val="28"/>
        </w:rPr>
        <w:t>Θέσεις  17</w:t>
      </w:r>
      <w:r w:rsidR="003925B8" w:rsidRPr="002E2B8F">
        <w:rPr>
          <w:rFonts w:ascii="Times New Roman" w:hAnsi="Times New Roman"/>
          <w:b/>
          <w:sz w:val="28"/>
          <w:szCs w:val="28"/>
        </w:rPr>
        <w:t xml:space="preserve">: </w:t>
      </w:r>
    </w:p>
    <w:p w:rsidR="002E2B8F" w:rsidRDefault="00433E5F" w:rsidP="00DB1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B106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347D2" w:rsidRPr="00433E5F"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1 /</w:t>
      </w:r>
      <w:r w:rsidR="002E2B8F"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5/</w:t>
      </w:r>
      <w:r w:rsidR="002E2B8F"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6</w:t>
      </w:r>
      <w:r w:rsidR="002E2B8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/8</w:t>
      </w:r>
      <w:r w:rsidR="002E2B8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/10</w:t>
      </w:r>
      <w:r w:rsidR="002E2B8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/11</w:t>
      </w:r>
      <w:r w:rsidR="002E2B8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/13</w:t>
      </w:r>
      <w:r w:rsidR="002E2B8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/15</w:t>
      </w:r>
      <w:r w:rsidR="002E2B8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/17</w:t>
      </w:r>
      <w:r w:rsidR="002E2B8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/  4,4χ 5</w:t>
      </w:r>
      <w:r w:rsidR="0020527B"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=</w:t>
      </w:r>
      <w:r w:rsidR="0020527B"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 xml:space="preserve">22τμ και </w:t>
      </w:r>
    </w:p>
    <w:p w:rsidR="008E01F5" w:rsidRDefault="00DB1064" w:rsidP="00DB1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925B8" w:rsidRPr="00433E5F">
        <w:rPr>
          <w:rFonts w:ascii="Times New Roman" w:hAnsi="Times New Roman"/>
          <w:b/>
          <w:sz w:val="24"/>
          <w:szCs w:val="24"/>
        </w:rPr>
        <w:t>2/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3/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7/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9/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12/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14/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>16</w:t>
      </w:r>
      <w:r w:rsidR="00433E5F">
        <w:rPr>
          <w:rFonts w:ascii="Times New Roman" w:hAnsi="Times New Roman"/>
          <w:b/>
          <w:sz w:val="24"/>
          <w:szCs w:val="24"/>
        </w:rPr>
        <w:t xml:space="preserve">/ </w:t>
      </w:r>
      <w:r w:rsidR="003925B8" w:rsidRPr="00433E5F">
        <w:rPr>
          <w:rFonts w:ascii="Times New Roman" w:hAnsi="Times New Roman"/>
          <w:b/>
          <w:sz w:val="24"/>
          <w:szCs w:val="24"/>
        </w:rPr>
        <w:t xml:space="preserve"> </w:t>
      </w:r>
      <w:r w:rsidR="00433E5F" w:rsidRPr="00433E5F">
        <w:rPr>
          <w:rFonts w:ascii="Times New Roman" w:hAnsi="Times New Roman"/>
          <w:b/>
          <w:sz w:val="24"/>
          <w:szCs w:val="24"/>
        </w:rPr>
        <w:t xml:space="preserve"> </w:t>
      </w:r>
      <w:r w:rsidR="003925B8" w:rsidRPr="00433E5F">
        <w:rPr>
          <w:rFonts w:ascii="Times New Roman" w:hAnsi="Times New Roman"/>
          <w:b/>
          <w:sz w:val="24"/>
          <w:szCs w:val="24"/>
        </w:rPr>
        <w:t xml:space="preserve">   </w:t>
      </w:r>
      <w:r w:rsidR="00433E5F" w:rsidRPr="00433E5F">
        <w:rPr>
          <w:rFonts w:ascii="Times New Roman" w:hAnsi="Times New Roman"/>
          <w:b/>
          <w:sz w:val="24"/>
          <w:szCs w:val="24"/>
        </w:rPr>
        <w:t>6,6χ5</w:t>
      </w:r>
      <w:r w:rsidR="0020527B">
        <w:rPr>
          <w:rFonts w:ascii="Times New Roman" w:hAnsi="Times New Roman"/>
          <w:b/>
          <w:sz w:val="24"/>
          <w:szCs w:val="24"/>
        </w:rPr>
        <w:t xml:space="preserve"> </w:t>
      </w:r>
      <w:r w:rsidR="00433E5F" w:rsidRPr="00433E5F">
        <w:rPr>
          <w:rFonts w:ascii="Times New Roman" w:hAnsi="Times New Roman"/>
          <w:b/>
          <w:sz w:val="24"/>
          <w:szCs w:val="24"/>
        </w:rPr>
        <w:t>=</w:t>
      </w:r>
      <w:r w:rsidR="0020527B">
        <w:rPr>
          <w:rFonts w:ascii="Times New Roman" w:hAnsi="Times New Roman"/>
          <w:b/>
          <w:sz w:val="24"/>
          <w:szCs w:val="24"/>
        </w:rPr>
        <w:t xml:space="preserve"> </w:t>
      </w:r>
      <w:r w:rsidR="00433E5F" w:rsidRPr="00433E5F">
        <w:rPr>
          <w:rFonts w:ascii="Times New Roman" w:hAnsi="Times New Roman"/>
          <w:b/>
          <w:sz w:val="24"/>
          <w:szCs w:val="24"/>
        </w:rPr>
        <w:t>33τμ)</w:t>
      </w:r>
      <w:r w:rsidR="003925B8" w:rsidRPr="00433E5F">
        <w:rPr>
          <w:rFonts w:ascii="Times New Roman" w:hAnsi="Times New Roman"/>
          <w:b/>
          <w:sz w:val="24"/>
          <w:szCs w:val="24"/>
        </w:rPr>
        <w:t xml:space="preserve">    </w:t>
      </w:r>
    </w:p>
    <w:p w:rsidR="006758BD" w:rsidRDefault="006758BD" w:rsidP="00DB1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47D2" w:rsidRDefault="00A347D2" w:rsidP="00A0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EE4">
        <w:rPr>
          <w:rFonts w:ascii="Times New Roman" w:hAnsi="Times New Roman"/>
          <w:b/>
          <w:sz w:val="24"/>
          <w:szCs w:val="24"/>
        </w:rPr>
        <w:t>Κ6</w:t>
      </w:r>
      <w:r w:rsidRPr="006932DF">
        <w:rPr>
          <w:rFonts w:ascii="Times New Roman" w:hAnsi="Times New Roman"/>
          <w:b/>
          <w:sz w:val="24"/>
          <w:szCs w:val="24"/>
        </w:rPr>
        <w:t xml:space="preserve"> κατηγορία:  </w:t>
      </w:r>
      <w:r w:rsidRPr="006932DF">
        <w:rPr>
          <w:rFonts w:ascii="Times New Roman" w:hAnsi="Times New Roman"/>
          <w:sz w:val="24"/>
          <w:szCs w:val="24"/>
        </w:rPr>
        <w:t>ΟΔΟΣ ΚΟΛΟΚΟΤΡΩΝΗ ΠΑΙΔΙΚΟ ΣΤΑΘΜΟΣ ΔΥΟ ΠΛΕΥΡΕΣ ΡΟΥΧΙΣΜΟΣ – ΠΑΠΟΥΤΣΙΑ ΚΑΙ ΒΙΟΜΗΧΑΝΙΚΑ ΕΙΔΗ (</w:t>
      </w:r>
      <w:r w:rsidRPr="006932DF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6932DF">
        <w:rPr>
          <w:rFonts w:ascii="Times New Roman" w:hAnsi="Times New Roman" w:cs="Times New Roman"/>
          <w:sz w:val="20"/>
          <w:szCs w:val="20"/>
        </w:rPr>
        <w:t xml:space="preserve"> ΠΑΡΟΝΤΟΣ ΑΡΘΡΟΥ, </w:t>
      </w:r>
      <w:r w:rsidRPr="006932DF">
        <w:rPr>
          <w:rFonts w:ascii="Times New Roman" w:hAnsi="Times New Roman"/>
          <w:sz w:val="20"/>
          <w:szCs w:val="20"/>
        </w:rPr>
        <w:t>ΕΚΤΟΣ ΚΑΝΤΙΝΩΝ)</w:t>
      </w:r>
      <w:r w:rsidRPr="006932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932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5A0">
        <w:rPr>
          <w:rFonts w:ascii="Times New Roman" w:hAnsi="Times New Roman"/>
          <w:b/>
          <w:sz w:val="28"/>
          <w:szCs w:val="28"/>
        </w:rPr>
        <w:t>Θέσεις 23</w:t>
      </w:r>
      <w:r w:rsidRPr="006932DF">
        <w:rPr>
          <w:rFonts w:ascii="Times New Roman" w:hAnsi="Times New Roman"/>
          <w:sz w:val="24"/>
          <w:szCs w:val="24"/>
        </w:rPr>
        <w:t xml:space="preserve">  </w:t>
      </w:r>
    </w:p>
    <w:p w:rsidR="00045EE4" w:rsidRPr="00045EE4" w:rsidRDefault="00045EE4" w:rsidP="00A0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EE4">
        <w:rPr>
          <w:rFonts w:ascii="Times New Roman" w:hAnsi="Times New Roman"/>
          <w:b/>
          <w:sz w:val="24"/>
          <w:szCs w:val="24"/>
        </w:rPr>
        <w:t>1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/3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 5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/7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/9</w:t>
      </w:r>
      <w:r w:rsidR="00464E8D">
        <w:rPr>
          <w:rFonts w:ascii="Times New Roman" w:hAnsi="Times New Roman"/>
          <w:b/>
          <w:sz w:val="24"/>
          <w:szCs w:val="24"/>
        </w:rPr>
        <w:t xml:space="preserve"> /</w:t>
      </w:r>
      <w:r w:rsidRPr="00045EE4">
        <w:rPr>
          <w:rFonts w:ascii="Times New Roman" w:hAnsi="Times New Roman"/>
          <w:b/>
          <w:sz w:val="24"/>
          <w:szCs w:val="24"/>
        </w:rPr>
        <w:t>11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/12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/16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/17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/19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/20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/21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/22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/23</w:t>
      </w:r>
      <w:r w:rsidR="00464E8D">
        <w:rPr>
          <w:rFonts w:ascii="Times New Roman" w:hAnsi="Times New Roman"/>
          <w:b/>
          <w:sz w:val="24"/>
          <w:szCs w:val="24"/>
        </w:rPr>
        <w:t xml:space="preserve">   </w:t>
      </w:r>
      <w:r w:rsidRPr="00045EE4">
        <w:rPr>
          <w:rFonts w:ascii="Times New Roman" w:hAnsi="Times New Roman"/>
          <w:b/>
          <w:sz w:val="24"/>
          <w:szCs w:val="24"/>
        </w:rPr>
        <w:t>=4χ10  =40τμ</w:t>
      </w:r>
    </w:p>
    <w:p w:rsidR="00045EE4" w:rsidRPr="00045EE4" w:rsidRDefault="00045EE4" w:rsidP="00A03F9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5EE4">
        <w:rPr>
          <w:rFonts w:ascii="Times New Roman" w:hAnsi="Times New Roman"/>
          <w:b/>
          <w:sz w:val="24"/>
          <w:szCs w:val="24"/>
        </w:rPr>
        <w:t>2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/4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/6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/8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/10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/13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/15</w:t>
      </w:r>
      <w:r w:rsidR="00464E8D"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sz w:val="24"/>
          <w:szCs w:val="24"/>
        </w:rPr>
        <w:t>/18</w:t>
      </w:r>
      <w:r w:rsidR="00464E8D">
        <w:rPr>
          <w:rFonts w:ascii="Times New Roman" w:hAnsi="Times New Roman"/>
          <w:b/>
          <w:sz w:val="24"/>
          <w:szCs w:val="24"/>
        </w:rPr>
        <w:t xml:space="preserve">   </w:t>
      </w:r>
      <w:r w:rsidRPr="00045EE4">
        <w:rPr>
          <w:rFonts w:ascii="Times New Roman" w:hAnsi="Times New Roman"/>
          <w:b/>
          <w:sz w:val="24"/>
          <w:szCs w:val="24"/>
        </w:rPr>
        <w:t xml:space="preserve">=8χ10=80τμ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64E8D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5EE4">
        <w:rPr>
          <w:rFonts w:ascii="Times New Roman" w:hAnsi="Times New Roman"/>
          <w:b/>
          <w:i/>
          <w:sz w:val="24"/>
          <w:szCs w:val="24"/>
        </w:rPr>
        <w:t>14  =     12χ10=120τμ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347D2" w:rsidRDefault="00A347D2" w:rsidP="00A0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Κ7</w:t>
      </w:r>
      <w:r w:rsidRPr="006932DF">
        <w:rPr>
          <w:rFonts w:ascii="Times New Roman" w:hAnsi="Times New Roman"/>
          <w:b/>
          <w:sz w:val="24"/>
          <w:szCs w:val="24"/>
        </w:rPr>
        <w:t xml:space="preserve"> κατηγορία:  </w:t>
      </w:r>
      <w:r w:rsidRPr="006932DF">
        <w:rPr>
          <w:rFonts w:ascii="Times New Roman" w:hAnsi="Times New Roman"/>
          <w:sz w:val="24"/>
          <w:szCs w:val="24"/>
        </w:rPr>
        <w:t>ΟΔΟΣ ΚΟΛΟΚΟΤΡΩΝΗ ΡΟΥΧΙΣΜΟΣ ΠΟΜΟΝΑ ΚΑΙ ΒΙΟΜΗΧΑΝΙΚΑ ΕΙΔΗ ΚΑΙ ΕΙΔΗ ΤΡΟΦΙΜΩΝ (</w:t>
      </w:r>
      <w:r w:rsidRPr="006932DF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6932DF">
        <w:rPr>
          <w:rFonts w:ascii="Times New Roman" w:hAnsi="Times New Roman" w:cs="Times New Roman"/>
          <w:sz w:val="20"/>
          <w:szCs w:val="20"/>
        </w:rPr>
        <w:t xml:space="preserve"> ΠΑΡΟΝΤΟΣ ΑΡΘΡΟΥ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932DF">
        <w:rPr>
          <w:rFonts w:ascii="Times New Roman" w:hAnsi="Times New Roman"/>
          <w:sz w:val="24"/>
          <w:szCs w:val="24"/>
        </w:rPr>
        <w:t xml:space="preserve"> ΕΚΤΟΣ ΚΑΝΤΙΝΩΝ</w:t>
      </w:r>
      <w:r>
        <w:rPr>
          <w:rFonts w:ascii="Times New Roman" w:hAnsi="Times New Roman"/>
          <w:sz w:val="24"/>
          <w:szCs w:val="24"/>
        </w:rPr>
        <w:t>:</w:t>
      </w:r>
      <w:r w:rsidRPr="00693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01F89">
        <w:rPr>
          <w:rFonts w:ascii="Times New Roman" w:hAnsi="Times New Roman"/>
          <w:b/>
          <w:sz w:val="28"/>
          <w:szCs w:val="28"/>
        </w:rPr>
        <w:t>Θέσεις 4</w:t>
      </w:r>
    </w:p>
    <w:p w:rsidR="00F309E6" w:rsidRPr="00F309E6" w:rsidRDefault="00F309E6" w:rsidP="00A03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09E6">
        <w:rPr>
          <w:rFonts w:ascii="Times New Roman" w:hAnsi="Times New Roman"/>
          <w:b/>
          <w:sz w:val="24"/>
          <w:szCs w:val="24"/>
        </w:rPr>
        <w:t xml:space="preserve">1, 2      =2,4χ8,8= 22τμ              3, 4    =2,5χ6,6     =16,5τμ ()   </w:t>
      </w:r>
    </w:p>
    <w:p w:rsidR="00F309E6" w:rsidRDefault="00F309E6" w:rsidP="00F309E6">
      <w:pPr>
        <w:rPr>
          <w:rFonts w:ascii="Times New Roman" w:hAnsi="Times New Roman"/>
          <w:sz w:val="24"/>
          <w:szCs w:val="24"/>
        </w:rPr>
      </w:pPr>
    </w:p>
    <w:p w:rsidR="00A03F95" w:rsidRDefault="00A347D2" w:rsidP="00A0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</w:t>
      </w:r>
      <w:r w:rsidRPr="006932DF">
        <w:rPr>
          <w:rFonts w:ascii="Times New Roman" w:hAnsi="Times New Roman"/>
          <w:b/>
          <w:sz w:val="24"/>
          <w:szCs w:val="24"/>
        </w:rPr>
        <w:t xml:space="preserve">8 κατηγορία:  </w:t>
      </w:r>
      <w:r w:rsidRPr="006932DF">
        <w:rPr>
          <w:rFonts w:ascii="Times New Roman" w:hAnsi="Times New Roman"/>
          <w:sz w:val="24"/>
          <w:szCs w:val="24"/>
        </w:rPr>
        <w:t>ΟΔΟΣ ΚΥΠΡΟΥ ΠΑΓΚΟΙ ΒΙΟΜΗΧΑΝΙΚΑ ΕΙΔΗ ΚΑΙ ΕΙΔΗ ΤΡΟΦΙΜΩΝ (</w:t>
      </w:r>
      <w:r w:rsidRPr="006932DF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6932DF">
        <w:rPr>
          <w:rFonts w:ascii="Times New Roman" w:hAnsi="Times New Roman" w:cs="Times New Roman"/>
          <w:sz w:val="20"/>
          <w:szCs w:val="20"/>
        </w:rPr>
        <w:t xml:space="preserve"> ΠΑΡΟΝΤΟΣ ΑΡΘΡΟΥ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6932DF">
        <w:rPr>
          <w:rFonts w:ascii="Times New Roman" w:hAnsi="Times New Roman"/>
          <w:sz w:val="24"/>
          <w:szCs w:val="24"/>
        </w:rPr>
        <w:t xml:space="preserve"> </w:t>
      </w:r>
      <w:r w:rsidRPr="00F01F89">
        <w:rPr>
          <w:rFonts w:ascii="Times New Roman" w:hAnsi="Times New Roman"/>
          <w:b/>
          <w:sz w:val="28"/>
          <w:szCs w:val="28"/>
        </w:rPr>
        <w:t>Θέσεις 5</w:t>
      </w:r>
      <w:r w:rsidR="00A03F95">
        <w:rPr>
          <w:rFonts w:ascii="Times New Roman" w:hAnsi="Times New Roman"/>
          <w:b/>
          <w:sz w:val="28"/>
          <w:szCs w:val="28"/>
        </w:rPr>
        <w:t xml:space="preserve">  </w:t>
      </w:r>
      <w:r w:rsidR="00A03F95" w:rsidRPr="00A03F95">
        <w:rPr>
          <w:rFonts w:ascii="Times New Roman" w:hAnsi="Times New Roman"/>
          <w:b/>
          <w:sz w:val="24"/>
          <w:szCs w:val="24"/>
        </w:rPr>
        <w:t xml:space="preserve"> </w:t>
      </w:r>
    </w:p>
    <w:p w:rsidR="00A347D2" w:rsidRDefault="00A03F95" w:rsidP="00A0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F95">
        <w:rPr>
          <w:rFonts w:ascii="Times New Roman" w:hAnsi="Times New Roman"/>
          <w:b/>
          <w:sz w:val="24"/>
          <w:szCs w:val="24"/>
        </w:rPr>
        <w:t xml:space="preserve"> 1=18χ2β=36τμ   2=16χ2=32τμ      3=10χ2=20τμ  4=12χ2=24τμ    5=2χ2=4τμ </w:t>
      </w:r>
    </w:p>
    <w:p w:rsidR="00A03F95" w:rsidRPr="00A03F95" w:rsidRDefault="00A03F95" w:rsidP="00A03F9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47D2" w:rsidRPr="00E96850" w:rsidRDefault="00A347D2" w:rsidP="00E968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Κ</w:t>
      </w:r>
      <w:r w:rsidRPr="006932DF">
        <w:rPr>
          <w:rFonts w:ascii="Times New Roman" w:hAnsi="Times New Roman"/>
          <w:b/>
          <w:sz w:val="24"/>
          <w:szCs w:val="24"/>
        </w:rPr>
        <w:t xml:space="preserve">9 κατηγορία:   </w:t>
      </w:r>
      <w:r w:rsidRPr="006932DF">
        <w:rPr>
          <w:rFonts w:ascii="Times New Roman" w:hAnsi="Times New Roman"/>
          <w:sz w:val="24"/>
          <w:szCs w:val="24"/>
        </w:rPr>
        <w:t>ΟΔΟΣ ΚΟΛΟΚΟΤΡΩΝΗ W.C. ΡΟΥΧΙΣΜΟΣ ΚΑΙ ΓΕΝΙΚΟΤΕΡΑ ΒΙΟΜΗΧΑΝΙΚΑ ΕΙΔΗ (</w:t>
      </w:r>
      <w:r w:rsidRPr="006932DF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6932DF">
        <w:rPr>
          <w:rFonts w:ascii="Times New Roman" w:hAnsi="Times New Roman" w:cs="Times New Roman"/>
          <w:sz w:val="20"/>
          <w:szCs w:val="20"/>
        </w:rPr>
        <w:t xml:space="preserve"> ΠΑΡΟΝΤΟΣ ΑΡΘΡΟΥ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6932DF">
        <w:rPr>
          <w:rFonts w:ascii="Times New Roman" w:hAnsi="Times New Roman"/>
          <w:sz w:val="24"/>
          <w:szCs w:val="24"/>
        </w:rPr>
        <w:t xml:space="preserve">  </w:t>
      </w:r>
      <w:r w:rsidRPr="00F01F89">
        <w:rPr>
          <w:rFonts w:ascii="Times New Roman" w:hAnsi="Times New Roman"/>
          <w:b/>
          <w:sz w:val="28"/>
          <w:szCs w:val="28"/>
        </w:rPr>
        <w:t>Θέσεις 2</w:t>
      </w:r>
      <w:r w:rsidR="00E96850">
        <w:rPr>
          <w:rFonts w:ascii="Times New Roman" w:hAnsi="Times New Roman"/>
          <w:b/>
          <w:sz w:val="28"/>
          <w:szCs w:val="28"/>
        </w:rPr>
        <w:t xml:space="preserve"> :       </w:t>
      </w:r>
      <w:r w:rsidR="00E96850" w:rsidRPr="00E96850">
        <w:rPr>
          <w:rFonts w:ascii="Times New Roman" w:hAnsi="Times New Roman"/>
          <w:b/>
          <w:sz w:val="24"/>
          <w:szCs w:val="24"/>
        </w:rPr>
        <w:t>1 =17χ6= 102τμ    2= 6χ9=54τμ</w:t>
      </w:r>
    </w:p>
    <w:p w:rsidR="00A347D2" w:rsidRPr="00AD479D" w:rsidRDefault="00A347D2" w:rsidP="00AD4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</w:t>
      </w:r>
      <w:r w:rsidRPr="006932DF">
        <w:rPr>
          <w:rFonts w:ascii="Times New Roman" w:hAnsi="Times New Roman"/>
          <w:b/>
          <w:sz w:val="24"/>
          <w:szCs w:val="24"/>
        </w:rPr>
        <w:t xml:space="preserve">10 κατηγορία:  </w:t>
      </w:r>
      <w:r w:rsidRPr="006932DF">
        <w:rPr>
          <w:rFonts w:ascii="Times New Roman" w:hAnsi="Times New Roman"/>
          <w:sz w:val="24"/>
          <w:szCs w:val="24"/>
        </w:rPr>
        <w:t>ΟΔΟΣ ΚΟΛΟΚΟΤΡΩΝΗ ΜΑΣΟΥΤΗΣ Επιχειρήσεις Υγειονομικού Ενδιαφέροντος σύμφωνα με το αρ. 14 της Υ1γ/Γ.Π./οικ. 47829/21.6.2017 απόφασης</w:t>
      </w:r>
      <w:r w:rsidRPr="0025371A">
        <w:rPr>
          <w:rFonts w:ascii="Times New Roman" w:hAnsi="Times New Roman"/>
          <w:sz w:val="24"/>
          <w:szCs w:val="24"/>
        </w:rPr>
        <w:t xml:space="preserve"> του Υπουργού Υγείας εντάσσονται στις επιχειρήσεις παρασκευής ή και προσφοράς τροφίμων και ποτών σε κινητούς και προσωρινούς χώρους, τα είδη πώλησης αυτής της κατηγορίας είναι λουκουμάδες, χαλβάδες, </w:t>
      </w:r>
      <w:proofErr w:type="spellStart"/>
      <w:r w:rsidRPr="0025371A">
        <w:rPr>
          <w:rFonts w:ascii="Times New Roman" w:hAnsi="Times New Roman"/>
          <w:sz w:val="24"/>
          <w:szCs w:val="24"/>
        </w:rPr>
        <w:t>ποπ</w:t>
      </w:r>
      <w:proofErr w:type="spellEnd"/>
      <w:r w:rsidRPr="00253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71A">
        <w:rPr>
          <w:rFonts w:ascii="Times New Roman" w:hAnsi="Times New Roman"/>
          <w:sz w:val="24"/>
          <w:szCs w:val="24"/>
        </w:rPr>
        <w:t>κορν</w:t>
      </w:r>
      <w:proofErr w:type="spellEnd"/>
      <w:r w:rsidRPr="0025371A">
        <w:rPr>
          <w:rFonts w:ascii="Times New Roman" w:hAnsi="Times New Roman"/>
          <w:sz w:val="24"/>
          <w:szCs w:val="24"/>
        </w:rPr>
        <w:t xml:space="preserve">, γλυκά, καφέδες, </w:t>
      </w:r>
      <w:proofErr w:type="spellStart"/>
      <w:r w:rsidRPr="0025371A">
        <w:rPr>
          <w:rFonts w:ascii="Times New Roman" w:hAnsi="Times New Roman"/>
          <w:sz w:val="24"/>
          <w:szCs w:val="24"/>
        </w:rPr>
        <w:t>βάφλες</w:t>
      </w:r>
      <w:proofErr w:type="spellEnd"/>
      <w:r w:rsidRPr="0025371A">
        <w:rPr>
          <w:rFonts w:ascii="Times New Roman" w:hAnsi="Times New Roman"/>
          <w:sz w:val="24"/>
          <w:szCs w:val="24"/>
        </w:rPr>
        <w:t xml:space="preserve">, αναψυκτικά </w:t>
      </w:r>
      <w:proofErr w:type="spellStart"/>
      <w:r w:rsidRPr="0025371A">
        <w:rPr>
          <w:rFonts w:ascii="Times New Roman" w:hAnsi="Times New Roman"/>
          <w:sz w:val="24"/>
          <w:szCs w:val="24"/>
        </w:rPr>
        <w:t>κ.ά</w:t>
      </w:r>
      <w:proofErr w:type="spellEnd"/>
      <w:r w:rsidRPr="0025371A">
        <w:rPr>
          <w:rFonts w:ascii="Times New Roman" w:hAnsi="Times New Roman"/>
          <w:sz w:val="24"/>
          <w:szCs w:val="24"/>
        </w:rPr>
        <w:t xml:space="preserve">, είδη κυλικείου  </w:t>
      </w:r>
      <w:r w:rsidRPr="0099589D">
        <w:rPr>
          <w:rFonts w:ascii="Times New Roman" w:hAnsi="Times New Roman"/>
          <w:sz w:val="24"/>
          <w:szCs w:val="24"/>
        </w:rPr>
        <w:t>και γενικότερα είδη τροφίμων (</w:t>
      </w:r>
      <w:r w:rsidRPr="0099589D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99589D">
        <w:rPr>
          <w:rFonts w:ascii="Times New Roman" w:hAnsi="Times New Roman" w:cs="Times New Roman"/>
          <w:sz w:val="20"/>
          <w:szCs w:val="20"/>
        </w:rPr>
        <w:t xml:space="preserve"> ΠΑΡΟΝΤΟΣ ΑΡΘΡΟΥ)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3E08">
        <w:rPr>
          <w:rFonts w:ascii="Times New Roman" w:hAnsi="Times New Roman"/>
          <w:sz w:val="24"/>
          <w:szCs w:val="24"/>
          <w:u w:val="single"/>
        </w:rPr>
        <w:t>εκτός καντινών</w:t>
      </w:r>
      <w:r>
        <w:rPr>
          <w:rFonts w:ascii="Times New Roman" w:hAnsi="Times New Roman"/>
          <w:sz w:val="24"/>
          <w:szCs w:val="24"/>
        </w:rPr>
        <w:t>:</w:t>
      </w:r>
      <w:r w:rsidRPr="0099589D">
        <w:rPr>
          <w:rFonts w:ascii="Times New Roman" w:hAnsi="Times New Roman"/>
          <w:sz w:val="24"/>
          <w:szCs w:val="24"/>
        </w:rPr>
        <w:t xml:space="preserve"> </w:t>
      </w:r>
      <w:r w:rsidRPr="00F01F89">
        <w:rPr>
          <w:rFonts w:ascii="Times New Roman" w:hAnsi="Times New Roman"/>
          <w:b/>
          <w:sz w:val="28"/>
          <w:szCs w:val="28"/>
        </w:rPr>
        <w:t>Θέσεις 3</w:t>
      </w:r>
      <w:r w:rsidRPr="0025371A">
        <w:rPr>
          <w:rFonts w:ascii="Times New Roman" w:hAnsi="Times New Roman"/>
          <w:b/>
          <w:sz w:val="24"/>
          <w:szCs w:val="24"/>
        </w:rPr>
        <w:t xml:space="preserve"> </w:t>
      </w:r>
      <w:r w:rsidR="00AD479D">
        <w:rPr>
          <w:rFonts w:ascii="Times New Roman" w:hAnsi="Times New Roman"/>
          <w:b/>
          <w:sz w:val="24"/>
          <w:szCs w:val="24"/>
        </w:rPr>
        <w:t xml:space="preserve">        </w:t>
      </w:r>
      <w:r w:rsidR="00AD479D" w:rsidRPr="00AD479D">
        <w:rPr>
          <w:rFonts w:ascii="Times New Roman" w:hAnsi="Times New Roman"/>
          <w:b/>
          <w:sz w:val="24"/>
          <w:szCs w:val="24"/>
        </w:rPr>
        <w:t>1 / 2 = 4χ3=12τμ   3  =   8χ3  =24τμ</w:t>
      </w:r>
    </w:p>
    <w:p w:rsidR="00A347D2" w:rsidRDefault="00A347D2" w:rsidP="00645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89D">
        <w:rPr>
          <w:rFonts w:ascii="Times New Roman" w:hAnsi="Times New Roman"/>
          <w:b/>
          <w:sz w:val="24"/>
          <w:szCs w:val="24"/>
        </w:rPr>
        <w:t xml:space="preserve">Κ11 κατηγορία:  </w:t>
      </w:r>
      <w:r w:rsidRPr="0099589D">
        <w:rPr>
          <w:rFonts w:ascii="Times New Roman" w:hAnsi="Times New Roman"/>
          <w:sz w:val="24"/>
          <w:szCs w:val="24"/>
        </w:rPr>
        <w:t>ΜΑΣΟΥΤΗΣ ΚΕΝΤΡΙΚΗ ΕΙΣΟΔΟΣ ΓΕΝΙΚΟΤΕΡΑ  ΒΙΟΜΗΧΑΝΙΚΑ ΕΙΔΗ ΚΑΙ ΕΙΔΗ ΤΡΟΦΙΜΩΝ (</w:t>
      </w:r>
      <w:r w:rsidRPr="0099589D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99589D">
        <w:rPr>
          <w:rFonts w:ascii="Times New Roman" w:hAnsi="Times New Roman" w:cs="Times New Roman"/>
          <w:sz w:val="20"/>
          <w:szCs w:val="20"/>
        </w:rPr>
        <w:t xml:space="preserve"> ΠΑΡΟΝΤΟΣ ΑΡΘΡΟΥ)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4D20A1">
        <w:rPr>
          <w:rFonts w:ascii="Times New Roman" w:hAnsi="Times New Roman"/>
          <w:sz w:val="24"/>
          <w:szCs w:val="24"/>
          <w:u w:val="single"/>
        </w:rPr>
        <w:t>ΕΚΤΟΣ ΚΑΝΤΙΝΩΝ</w:t>
      </w:r>
      <w:r>
        <w:rPr>
          <w:rFonts w:ascii="Times New Roman" w:hAnsi="Times New Roman"/>
          <w:sz w:val="24"/>
          <w:szCs w:val="24"/>
        </w:rPr>
        <w:t xml:space="preserve"> :</w:t>
      </w:r>
      <w:r w:rsidRPr="0099589D">
        <w:rPr>
          <w:rFonts w:ascii="Times New Roman" w:hAnsi="Times New Roman"/>
          <w:sz w:val="24"/>
          <w:szCs w:val="24"/>
        </w:rPr>
        <w:t xml:space="preserve"> </w:t>
      </w:r>
      <w:r w:rsidRPr="00F01F89">
        <w:rPr>
          <w:rFonts w:ascii="Times New Roman" w:hAnsi="Times New Roman"/>
          <w:b/>
          <w:sz w:val="28"/>
          <w:szCs w:val="28"/>
        </w:rPr>
        <w:t>θέσεις 5</w:t>
      </w:r>
      <w:r w:rsidRPr="0099589D">
        <w:rPr>
          <w:rFonts w:ascii="Times New Roman" w:hAnsi="Times New Roman"/>
          <w:sz w:val="24"/>
          <w:szCs w:val="24"/>
        </w:rPr>
        <w:t xml:space="preserve"> </w:t>
      </w:r>
    </w:p>
    <w:p w:rsidR="00645A68" w:rsidRPr="00645A68" w:rsidRDefault="00645A68" w:rsidP="00645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5A68">
        <w:rPr>
          <w:rFonts w:ascii="Times New Roman" w:hAnsi="Times New Roman"/>
          <w:b/>
          <w:sz w:val="24"/>
          <w:szCs w:val="24"/>
        </w:rPr>
        <w:t>1 =12χ5=48τμ   2 / 5 =4χ7=28τμ   3 =9χ4=36τμ   4</w:t>
      </w:r>
      <w:r w:rsidRPr="00645A68">
        <w:rPr>
          <w:rFonts w:ascii="Times New Roman" w:hAnsi="Times New Roman"/>
          <w:b/>
          <w:sz w:val="24"/>
          <w:szCs w:val="24"/>
          <w:vertAlign w:val="superscript"/>
        </w:rPr>
        <w:t xml:space="preserve">  =2,5χ10=25τμ</w:t>
      </w:r>
    </w:p>
    <w:p w:rsidR="00645A68" w:rsidRPr="0099589D" w:rsidRDefault="00645A68" w:rsidP="00433E5F">
      <w:pPr>
        <w:jc w:val="both"/>
        <w:rPr>
          <w:rFonts w:ascii="Times New Roman" w:hAnsi="Times New Roman"/>
          <w:sz w:val="24"/>
          <w:szCs w:val="24"/>
        </w:rPr>
      </w:pPr>
    </w:p>
    <w:p w:rsidR="00A347D2" w:rsidRPr="0071290B" w:rsidRDefault="00A347D2" w:rsidP="00433E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</w:t>
      </w:r>
      <w:r w:rsidRPr="0099589D">
        <w:rPr>
          <w:rFonts w:ascii="Times New Roman" w:hAnsi="Times New Roman"/>
          <w:b/>
          <w:sz w:val="24"/>
          <w:szCs w:val="24"/>
        </w:rPr>
        <w:t xml:space="preserve">12 κατηγορία:  </w:t>
      </w:r>
      <w:r w:rsidRPr="0099589D">
        <w:rPr>
          <w:rFonts w:ascii="Times New Roman" w:hAnsi="Times New Roman"/>
          <w:sz w:val="24"/>
          <w:szCs w:val="24"/>
        </w:rPr>
        <w:t xml:space="preserve">ΤΡΟΦΙΜΑ </w:t>
      </w:r>
      <w:r>
        <w:rPr>
          <w:rFonts w:ascii="Times New Roman" w:hAnsi="Times New Roman"/>
          <w:sz w:val="24"/>
          <w:szCs w:val="24"/>
        </w:rPr>
        <w:t>–ΑΥΤΟΜΑΤΟΙ ΚΑΤΑΣΚΕΥΑΣΤΕΣ ΤΡΟΦΙΜΩΝ</w:t>
      </w:r>
      <w:r w:rsidRPr="0099589D">
        <w:rPr>
          <w:rFonts w:ascii="Times New Roman" w:hAnsi="Times New Roman"/>
          <w:sz w:val="24"/>
          <w:szCs w:val="24"/>
        </w:rPr>
        <w:t>(</w:t>
      </w:r>
      <w:r w:rsidRPr="0099589D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99589D">
        <w:rPr>
          <w:rFonts w:ascii="Times New Roman" w:hAnsi="Times New Roman" w:cs="Times New Roman"/>
          <w:sz w:val="20"/>
          <w:szCs w:val="20"/>
        </w:rPr>
        <w:t xml:space="preserve"> ΠΑΡΟΝΤΟΣ ΑΡΘΡΟΥ)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290B">
        <w:rPr>
          <w:rFonts w:ascii="Times New Roman" w:hAnsi="Times New Roman"/>
          <w:sz w:val="24"/>
          <w:szCs w:val="24"/>
          <w:u w:val="single"/>
        </w:rPr>
        <w:t>ΕΚΤΟΣ ΚΑΝΤΙΝΩΝ</w:t>
      </w:r>
      <w:r w:rsidRPr="00F01F89">
        <w:rPr>
          <w:rFonts w:ascii="Times New Roman" w:hAnsi="Times New Roman"/>
          <w:sz w:val="28"/>
          <w:szCs w:val="28"/>
          <w:u w:val="single"/>
        </w:rPr>
        <w:t>:</w:t>
      </w:r>
      <w:r w:rsidRPr="00F01F89">
        <w:rPr>
          <w:rFonts w:ascii="Times New Roman" w:hAnsi="Times New Roman"/>
          <w:b/>
          <w:sz w:val="28"/>
          <w:szCs w:val="28"/>
        </w:rPr>
        <w:t xml:space="preserve">   Θέσεις 5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9589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1290B">
        <w:rPr>
          <w:rFonts w:ascii="Times New Roman" w:hAnsi="Times New Roman"/>
          <w:b/>
          <w:sz w:val="24"/>
          <w:szCs w:val="24"/>
        </w:rPr>
        <w:t xml:space="preserve">1, </w:t>
      </w:r>
      <w:r w:rsidRPr="0099589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1290B">
        <w:rPr>
          <w:rFonts w:ascii="Times New Roman" w:hAnsi="Times New Roman"/>
          <w:b/>
          <w:sz w:val="24"/>
          <w:szCs w:val="24"/>
        </w:rPr>
        <w:t xml:space="preserve">2 , </w:t>
      </w:r>
      <w:r w:rsidRPr="0099589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1290B">
        <w:rPr>
          <w:rFonts w:ascii="Times New Roman" w:hAnsi="Times New Roman"/>
          <w:b/>
          <w:sz w:val="24"/>
          <w:szCs w:val="24"/>
        </w:rPr>
        <w:t xml:space="preserve">3,  </w:t>
      </w:r>
      <w:r w:rsidRPr="0099589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1290B">
        <w:rPr>
          <w:rFonts w:ascii="Times New Roman" w:hAnsi="Times New Roman"/>
          <w:b/>
          <w:sz w:val="24"/>
          <w:szCs w:val="24"/>
        </w:rPr>
        <w:t xml:space="preserve">4 &amp; </w:t>
      </w:r>
      <w:r w:rsidRPr="0099589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1290B">
        <w:rPr>
          <w:rFonts w:ascii="Times New Roman" w:hAnsi="Times New Roman"/>
          <w:b/>
          <w:sz w:val="24"/>
          <w:szCs w:val="24"/>
        </w:rPr>
        <w:t xml:space="preserve">5 </w:t>
      </w:r>
    </w:p>
    <w:p w:rsidR="00645A68" w:rsidRDefault="00A347D2" w:rsidP="00645A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Κ</w:t>
      </w:r>
      <w:r w:rsidRPr="0099589D">
        <w:rPr>
          <w:rFonts w:ascii="Times New Roman" w:hAnsi="Times New Roman"/>
          <w:b/>
          <w:sz w:val="24"/>
          <w:szCs w:val="24"/>
        </w:rPr>
        <w:t xml:space="preserve">13 κατηγορία:  </w:t>
      </w:r>
      <w:r w:rsidRPr="0099589D">
        <w:rPr>
          <w:rFonts w:ascii="Times New Roman" w:hAnsi="Times New Roman"/>
          <w:sz w:val="24"/>
          <w:szCs w:val="24"/>
        </w:rPr>
        <w:t>ΟΔΟΣ ΕΠΕΚΤΑΣΗ ΚΟΛΟΚΟΤΡΩΝΗ ΑΠΕΙΚΟΝΙΣΤΙΚΗ ΓΕΝΙΚΟΤΕΡΑ  ΒΙΟΜΗΧΑΝΙΚΑ ΕΙΔΗ (</w:t>
      </w:r>
      <w:r w:rsidRPr="0099589D">
        <w:rPr>
          <w:rFonts w:ascii="Times New Roman" w:hAnsi="Times New Roman"/>
          <w:sz w:val="20"/>
          <w:szCs w:val="20"/>
        </w:rPr>
        <w:t>ΣΥΜΦΩΝΑ ΜΕ ΤΗΝ ΠΑΡΑΓΡΑΦΟ ΕΝΑ (1)</w:t>
      </w:r>
      <w:r w:rsidR="00645A68" w:rsidRPr="00645A68">
        <w:rPr>
          <w:rFonts w:ascii="Times New Roman" w:hAnsi="Times New Roman"/>
          <w:sz w:val="20"/>
          <w:szCs w:val="20"/>
        </w:rPr>
        <w:t xml:space="preserve"> </w:t>
      </w:r>
      <w:r w:rsidR="00645A68" w:rsidRPr="0099589D">
        <w:rPr>
          <w:rFonts w:ascii="Times New Roman" w:hAnsi="Times New Roman"/>
          <w:sz w:val="20"/>
          <w:szCs w:val="20"/>
        </w:rPr>
        <w:t>ΤΟΥ</w:t>
      </w:r>
      <w:r w:rsidR="00645A68" w:rsidRPr="0099589D">
        <w:rPr>
          <w:rFonts w:ascii="Times New Roman" w:hAnsi="Times New Roman" w:cs="Times New Roman"/>
          <w:sz w:val="20"/>
          <w:szCs w:val="20"/>
        </w:rPr>
        <w:t xml:space="preserve"> ΠΑΡΟΝΤΟΣ ΑΡΘΡΟΥ)</w:t>
      </w:r>
      <w:r w:rsidR="00645A68">
        <w:rPr>
          <w:rFonts w:ascii="Times New Roman" w:hAnsi="Times New Roman"/>
          <w:sz w:val="24"/>
          <w:szCs w:val="24"/>
        </w:rPr>
        <w:t xml:space="preserve"> :</w:t>
      </w:r>
      <w:r w:rsidR="00645A68" w:rsidRPr="00135016">
        <w:rPr>
          <w:rFonts w:ascii="Times New Roman" w:hAnsi="Times New Roman"/>
          <w:b/>
          <w:sz w:val="24"/>
          <w:szCs w:val="24"/>
        </w:rPr>
        <w:t xml:space="preserve"> </w:t>
      </w:r>
      <w:r w:rsidR="00645A68" w:rsidRPr="00F01F89">
        <w:rPr>
          <w:rFonts w:ascii="Times New Roman" w:hAnsi="Times New Roman"/>
          <w:b/>
          <w:sz w:val="28"/>
          <w:szCs w:val="28"/>
        </w:rPr>
        <w:t>θέσεις 5</w:t>
      </w:r>
      <w:r w:rsidR="00645A68" w:rsidRPr="0099589D">
        <w:rPr>
          <w:rFonts w:ascii="Times New Roman" w:hAnsi="Times New Roman"/>
          <w:sz w:val="24"/>
          <w:szCs w:val="24"/>
        </w:rPr>
        <w:t xml:space="preserve"> </w:t>
      </w:r>
      <w:r w:rsidR="00645A68">
        <w:rPr>
          <w:rFonts w:ascii="Times New Roman" w:hAnsi="Times New Roman"/>
          <w:sz w:val="24"/>
          <w:szCs w:val="24"/>
        </w:rPr>
        <w:t xml:space="preserve"> </w:t>
      </w:r>
    </w:p>
    <w:p w:rsidR="00A347D2" w:rsidRPr="00645A68" w:rsidRDefault="00A347D2" w:rsidP="00645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5A68">
        <w:rPr>
          <w:rFonts w:ascii="Times New Roman" w:hAnsi="Times New Roman"/>
          <w:b/>
          <w:sz w:val="20"/>
          <w:szCs w:val="20"/>
        </w:rPr>
        <w:t xml:space="preserve"> </w:t>
      </w:r>
      <w:r w:rsidR="00645A68" w:rsidRPr="00645A68">
        <w:rPr>
          <w:rFonts w:ascii="Times New Roman" w:hAnsi="Times New Roman"/>
          <w:b/>
          <w:sz w:val="24"/>
          <w:szCs w:val="24"/>
        </w:rPr>
        <w:t>1 /4  / 5   =4χ3=12τμ    2  (2</w:t>
      </w:r>
      <w:r w:rsidR="00645A68" w:rsidRPr="00645A68">
        <w:rPr>
          <w:rFonts w:ascii="Times New Roman" w:hAnsi="Times New Roman"/>
          <w:b/>
          <w:sz w:val="24"/>
          <w:szCs w:val="24"/>
          <w:vertAlign w:val="superscript"/>
        </w:rPr>
        <w:t>Α</w:t>
      </w:r>
      <w:r w:rsidR="00645A68" w:rsidRPr="00645A68">
        <w:rPr>
          <w:rFonts w:ascii="Times New Roman" w:hAnsi="Times New Roman"/>
          <w:b/>
          <w:sz w:val="24"/>
          <w:szCs w:val="24"/>
        </w:rPr>
        <w:t>+2Β)=12χ3=36τμ    3  =12χ3=36τμ</w:t>
      </w:r>
      <w:r w:rsidR="00645A68" w:rsidRPr="00645A68">
        <w:rPr>
          <w:rFonts w:ascii="Times New Roman" w:hAnsi="Times New Roman"/>
          <w:b/>
          <w:sz w:val="20"/>
          <w:szCs w:val="20"/>
        </w:rPr>
        <w:t xml:space="preserve"> </w:t>
      </w:r>
    </w:p>
    <w:p w:rsidR="00645A68" w:rsidRDefault="00645A68" w:rsidP="00433E5F">
      <w:pPr>
        <w:jc w:val="both"/>
        <w:rPr>
          <w:rFonts w:ascii="Times New Roman" w:hAnsi="Times New Roman"/>
          <w:sz w:val="24"/>
          <w:szCs w:val="24"/>
        </w:rPr>
      </w:pPr>
    </w:p>
    <w:p w:rsidR="00A347D2" w:rsidRDefault="00A347D2" w:rsidP="007A0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Κ</w:t>
      </w:r>
      <w:r w:rsidRPr="0099589D">
        <w:rPr>
          <w:rFonts w:ascii="Times New Roman" w:hAnsi="Times New Roman"/>
          <w:b/>
          <w:sz w:val="24"/>
          <w:szCs w:val="24"/>
        </w:rPr>
        <w:t xml:space="preserve">14 κατηγορία:  </w:t>
      </w:r>
      <w:r w:rsidRPr="0099589D">
        <w:rPr>
          <w:rFonts w:ascii="Times New Roman" w:hAnsi="Times New Roman"/>
          <w:sz w:val="24"/>
          <w:szCs w:val="24"/>
        </w:rPr>
        <w:t>ΟΔΟΣ ΕΠΕΚΤΑΣΗ ΚΟΛΟΚΟΤΡΩΝΗ &amp; ΒΑΡΝΑΛΗ ΚΑΙ ΑΠΟ ΤΙΣ ΔΥΟ ΠΛΕΥΡΕΣ</w:t>
      </w:r>
      <w:r>
        <w:rPr>
          <w:rFonts w:ascii="Times New Roman" w:hAnsi="Times New Roman"/>
          <w:sz w:val="24"/>
          <w:szCs w:val="24"/>
        </w:rPr>
        <w:t>-</w:t>
      </w:r>
      <w:r w:rsidRPr="0099589D">
        <w:rPr>
          <w:rFonts w:ascii="Times New Roman" w:hAnsi="Times New Roman"/>
          <w:sz w:val="24"/>
          <w:szCs w:val="24"/>
        </w:rPr>
        <w:t xml:space="preserve"> ΓΕΝΙΚΟΤΕΡΑ  ΒΙΟΜΗΧΑΝΙΚΑ ΕΙΔΗ (</w:t>
      </w:r>
      <w:r w:rsidRPr="0099589D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99589D">
        <w:rPr>
          <w:rFonts w:ascii="Times New Roman" w:hAnsi="Times New Roman" w:cs="Times New Roman"/>
          <w:sz w:val="20"/>
          <w:szCs w:val="20"/>
        </w:rPr>
        <w:t xml:space="preserve"> ΠΑΡΟΝΤΟΣ ΑΡΘΡΟΥ)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01F89">
        <w:rPr>
          <w:rFonts w:ascii="Times New Roman" w:hAnsi="Times New Roman"/>
          <w:b/>
          <w:sz w:val="28"/>
          <w:szCs w:val="28"/>
        </w:rPr>
        <w:t>θέσεις 19</w:t>
      </w:r>
    </w:p>
    <w:p w:rsidR="007A0E73" w:rsidRDefault="007A0E73" w:rsidP="007A0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/5 /</w:t>
      </w:r>
      <w:r w:rsidRPr="007A0E7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 w:rsidRPr="007A0E7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/ 8 /10 /11 /</w:t>
      </w:r>
      <w:r w:rsidRPr="007A0E73">
        <w:rPr>
          <w:rFonts w:ascii="Times New Roman" w:hAnsi="Times New Roman"/>
          <w:b/>
          <w:sz w:val="24"/>
          <w:szCs w:val="24"/>
        </w:rPr>
        <w:t>12</w:t>
      </w:r>
      <w:r w:rsidRPr="007A0E73">
        <w:rPr>
          <w:rFonts w:ascii="Times New Roman" w:hAnsi="Times New Roman"/>
          <w:b/>
          <w:sz w:val="24"/>
          <w:szCs w:val="24"/>
          <w:vertAlign w:val="superscript"/>
        </w:rPr>
        <w:t>Α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Pr="007A0E73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/14 /15 /</w:t>
      </w:r>
      <w:r w:rsidRPr="007A0E73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/18  </w:t>
      </w:r>
      <w:r w:rsidRPr="007A0E73">
        <w:rPr>
          <w:rFonts w:ascii="Times New Roman" w:hAnsi="Times New Roman"/>
          <w:b/>
          <w:sz w:val="24"/>
          <w:szCs w:val="24"/>
        </w:rPr>
        <w:t xml:space="preserve">=5χ3=15τμ       </w:t>
      </w:r>
    </w:p>
    <w:p w:rsidR="007A0E73" w:rsidRPr="007A0E73" w:rsidRDefault="007A0E73" w:rsidP="007A0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E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 /4/ 12Β /16 /</w:t>
      </w:r>
      <w:r w:rsidRPr="007A0E73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0E73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0E73">
        <w:rPr>
          <w:rFonts w:ascii="Times New Roman" w:hAnsi="Times New Roman"/>
          <w:b/>
          <w:sz w:val="24"/>
          <w:szCs w:val="24"/>
        </w:rPr>
        <w:t>10χ3=30τμ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A0E7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0E73">
        <w:rPr>
          <w:rFonts w:ascii="Times New Roman" w:hAnsi="Times New Roman"/>
          <w:b/>
          <w:sz w:val="24"/>
          <w:szCs w:val="24"/>
        </w:rPr>
        <w:t>= 15χ3=45τμ</w:t>
      </w:r>
    </w:p>
    <w:p w:rsidR="007A0E73" w:rsidRPr="0099589D" w:rsidRDefault="007A0E73" w:rsidP="007A0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46" w:rsidRPr="0099589D" w:rsidRDefault="00A347D2" w:rsidP="004B62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</w:t>
      </w:r>
      <w:r w:rsidRPr="0099589D">
        <w:rPr>
          <w:rFonts w:ascii="Times New Roman" w:hAnsi="Times New Roman"/>
          <w:b/>
          <w:sz w:val="24"/>
          <w:szCs w:val="24"/>
        </w:rPr>
        <w:t xml:space="preserve">15 κατηγορία:  </w:t>
      </w:r>
      <w:r w:rsidRPr="0099589D">
        <w:rPr>
          <w:rFonts w:ascii="Times New Roman" w:hAnsi="Times New Roman"/>
          <w:sz w:val="24"/>
          <w:szCs w:val="24"/>
        </w:rPr>
        <w:t xml:space="preserve">ΟΔΟΣ ΑΝΟΙΚΤΟΥ ΘΕΑΤΡΟΥ (ΔΥΟ ΠΛΕΥΡΕΣ) </w:t>
      </w:r>
      <w:r w:rsidRPr="00944F50">
        <w:rPr>
          <w:rFonts w:ascii="Times New Roman" w:hAnsi="Times New Roman"/>
          <w:sz w:val="24"/>
          <w:szCs w:val="24"/>
        </w:rPr>
        <w:t>ΓΕΝΙΚΟΤΕΡΑ  ΒΙΟΜΗΧΑΝΙΚΑ ΕΙΔΗ</w:t>
      </w:r>
      <w:r w:rsidRPr="0099589D">
        <w:rPr>
          <w:rFonts w:ascii="Times New Roman" w:hAnsi="Times New Roman"/>
          <w:sz w:val="24"/>
          <w:szCs w:val="24"/>
        </w:rPr>
        <w:t xml:space="preserve"> (</w:t>
      </w:r>
      <w:r w:rsidRPr="0099589D">
        <w:rPr>
          <w:rFonts w:ascii="Times New Roman" w:hAnsi="Times New Roman"/>
          <w:sz w:val="20"/>
          <w:szCs w:val="20"/>
        </w:rPr>
        <w:t>ΣΥΜΦΩΝΑ ΜΕ ΤΗΝ ΠΑΡΑΓΡΑΦΟ ΕΝΑ (1) ΤΟΥ</w:t>
      </w:r>
      <w:r w:rsidRPr="0099589D">
        <w:rPr>
          <w:rFonts w:ascii="Times New Roman" w:hAnsi="Times New Roman" w:cs="Times New Roman"/>
          <w:sz w:val="20"/>
          <w:szCs w:val="20"/>
        </w:rPr>
        <w:t xml:space="preserve"> ΠΑΡΟΝΤΟΣ ΑΡΘΡΟΥ)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589D">
        <w:rPr>
          <w:rFonts w:ascii="Times New Roman" w:hAnsi="Times New Roman"/>
          <w:sz w:val="24"/>
          <w:szCs w:val="24"/>
        </w:rPr>
        <w:t xml:space="preserve"> </w:t>
      </w:r>
      <w:r w:rsidRPr="00F01F89">
        <w:rPr>
          <w:rFonts w:ascii="Times New Roman" w:hAnsi="Times New Roman"/>
          <w:b/>
          <w:sz w:val="28"/>
          <w:szCs w:val="28"/>
        </w:rPr>
        <w:t xml:space="preserve">θέσεις </w:t>
      </w:r>
      <w:r w:rsidRPr="004B6246">
        <w:rPr>
          <w:rFonts w:ascii="Times New Roman" w:hAnsi="Times New Roman"/>
          <w:b/>
          <w:sz w:val="28"/>
          <w:szCs w:val="28"/>
        </w:rPr>
        <w:t>5</w:t>
      </w:r>
      <w:r w:rsidRPr="004B6246">
        <w:rPr>
          <w:rFonts w:ascii="Times New Roman" w:hAnsi="Times New Roman"/>
          <w:b/>
          <w:sz w:val="24"/>
          <w:szCs w:val="24"/>
        </w:rPr>
        <w:t xml:space="preserve">  </w:t>
      </w:r>
      <w:r w:rsidR="004B6246" w:rsidRPr="004B6246">
        <w:rPr>
          <w:rFonts w:ascii="Times New Roman" w:hAnsi="Times New Roman"/>
          <w:b/>
          <w:sz w:val="24"/>
          <w:szCs w:val="24"/>
        </w:rPr>
        <w:t xml:space="preserve">   1 / 4 =8χ2=16τμ     2 / 3 / 5 = 6χ2=12τμ</w:t>
      </w:r>
    </w:p>
    <w:p w:rsidR="00A347D2" w:rsidRDefault="00A347D2" w:rsidP="00433E5F">
      <w:pPr>
        <w:jc w:val="both"/>
        <w:rPr>
          <w:rFonts w:ascii="Times New Roman" w:hAnsi="Times New Roman"/>
          <w:sz w:val="24"/>
          <w:szCs w:val="24"/>
        </w:rPr>
      </w:pPr>
    </w:p>
    <w:p w:rsidR="00A347D2" w:rsidRPr="00B81D06" w:rsidRDefault="00A347D2" w:rsidP="00B81D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</w:t>
      </w:r>
      <w:r w:rsidRPr="0099589D">
        <w:rPr>
          <w:rFonts w:ascii="Times New Roman" w:hAnsi="Times New Roman"/>
          <w:b/>
          <w:sz w:val="24"/>
          <w:szCs w:val="24"/>
        </w:rPr>
        <w:t xml:space="preserve">16 κατηγορία: </w:t>
      </w:r>
      <w:r w:rsidRPr="0099589D">
        <w:rPr>
          <w:rFonts w:ascii="Times New Roman" w:hAnsi="Times New Roman"/>
          <w:sz w:val="24"/>
          <w:szCs w:val="24"/>
        </w:rPr>
        <w:t>ΟΔΟΣ ΚΟΛΟΚΟΤΡΩΝΗ (ΕΙΣΟΔΟΣ)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4F50">
        <w:rPr>
          <w:rFonts w:ascii="Times New Roman" w:hAnsi="Times New Roman"/>
          <w:b/>
          <w:sz w:val="24"/>
          <w:szCs w:val="24"/>
        </w:rPr>
        <w:t xml:space="preserve">Επιχειρήσεις Υγειονομικού Ενδιαφέροντος –Είδη τροφίμων </w:t>
      </w:r>
      <w:r w:rsidRPr="009835E6">
        <w:rPr>
          <w:rFonts w:ascii="Times New Roman" w:hAnsi="Times New Roman"/>
          <w:sz w:val="24"/>
          <w:szCs w:val="24"/>
          <w:u w:val="single"/>
        </w:rPr>
        <w:t>εκτός καντινών</w:t>
      </w:r>
      <w:r w:rsidRPr="009958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99589D">
        <w:rPr>
          <w:rFonts w:ascii="Times New Roman" w:hAnsi="Times New Roman"/>
          <w:sz w:val="24"/>
          <w:szCs w:val="24"/>
        </w:rPr>
        <w:t xml:space="preserve">σύμφωνα με το </w:t>
      </w:r>
      <w:r w:rsidRPr="0099589D">
        <w:rPr>
          <w:rFonts w:ascii="Times New Roman" w:hAnsi="Times New Roman"/>
          <w:sz w:val="24"/>
          <w:szCs w:val="24"/>
        </w:rPr>
        <w:lastRenderedPageBreak/>
        <w:t xml:space="preserve">αρ. 14 της Υ1γ/Γ.Π./οικ. 47829/21.6.2017 απόφασης του Υπουργού Υγείας εντάσσονται στις επιχειρήσεις παρασκευής ή και προσφοράς τροφίμων και ποτών σε κινητούς και προσωρινούς χώρους, τα είδη πώλησης αυτής της κατηγορίας είναι λουκουμάδες, χαλβάδες, </w:t>
      </w:r>
      <w:proofErr w:type="spellStart"/>
      <w:r w:rsidRPr="0099589D">
        <w:rPr>
          <w:rFonts w:ascii="Times New Roman" w:hAnsi="Times New Roman"/>
          <w:sz w:val="24"/>
          <w:szCs w:val="24"/>
        </w:rPr>
        <w:t>ποπ</w:t>
      </w:r>
      <w:proofErr w:type="spellEnd"/>
      <w:r w:rsidRPr="00995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89D">
        <w:rPr>
          <w:rFonts w:ascii="Times New Roman" w:hAnsi="Times New Roman"/>
          <w:sz w:val="24"/>
          <w:szCs w:val="24"/>
        </w:rPr>
        <w:t>κορν</w:t>
      </w:r>
      <w:proofErr w:type="spellEnd"/>
      <w:r w:rsidRPr="0099589D">
        <w:rPr>
          <w:rFonts w:ascii="Times New Roman" w:hAnsi="Times New Roman"/>
          <w:sz w:val="24"/>
          <w:szCs w:val="24"/>
        </w:rPr>
        <w:t xml:space="preserve">, γλυκά, καφέδες, </w:t>
      </w:r>
      <w:proofErr w:type="spellStart"/>
      <w:r w:rsidRPr="0099589D">
        <w:rPr>
          <w:rFonts w:ascii="Times New Roman" w:hAnsi="Times New Roman"/>
          <w:sz w:val="24"/>
          <w:szCs w:val="24"/>
        </w:rPr>
        <w:t>βάφλες</w:t>
      </w:r>
      <w:proofErr w:type="spellEnd"/>
      <w:r w:rsidRPr="0099589D">
        <w:rPr>
          <w:rFonts w:ascii="Times New Roman" w:hAnsi="Times New Roman"/>
          <w:sz w:val="24"/>
          <w:szCs w:val="24"/>
        </w:rPr>
        <w:t>, αναψυκτικά, χαλβάδες, είδη κυλικείου  και είδη τροφίμων σύμφωνα με την παράγραφο ένα (1) του παρόντος</w:t>
      </w:r>
      <w:r>
        <w:rPr>
          <w:rFonts w:ascii="Times New Roman" w:hAnsi="Times New Roman"/>
          <w:sz w:val="24"/>
          <w:szCs w:val="24"/>
        </w:rPr>
        <w:t>:</w:t>
      </w:r>
      <w:r w:rsidRPr="0099589D">
        <w:rPr>
          <w:rFonts w:ascii="Times New Roman" w:hAnsi="Times New Roman"/>
          <w:sz w:val="24"/>
          <w:szCs w:val="24"/>
        </w:rPr>
        <w:t xml:space="preserve"> </w:t>
      </w:r>
      <w:r w:rsidRPr="00F01F89">
        <w:rPr>
          <w:rFonts w:ascii="Times New Roman" w:hAnsi="Times New Roman"/>
          <w:b/>
          <w:sz w:val="28"/>
          <w:szCs w:val="28"/>
        </w:rPr>
        <w:t>Θέσεις 6</w:t>
      </w:r>
      <w:r w:rsidR="00B81D06">
        <w:rPr>
          <w:rFonts w:ascii="Times New Roman" w:hAnsi="Times New Roman"/>
          <w:b/>
          <w:sz w:val="28"/>
          <w:szCs w:val="28"/>
        </w:rPr>
        <w:t xml:space="preserve">    </w:t>
      </w:r>
      <w:r w:rsidR="00B81D06" w:rsidRPr="00B81D06">
        <w:rPr>
          <w:rFonts w:ascii="Times New Roman" w:hAnsi="Times New Roman"/>
          <w:b/>
          <w:sz w:val="24"/>
          <w:szCs w:val="24"/>
        </w:rPr>
        <w:t>1 /3 /5 /6 = 4χ2=8τμ   2  =6χ2 =12τμ     4 = 10χ2τμ = 20τμ</w:t>
      </w:r>
    </w:p>
    <w:p w:rsidR="00A347D2" w:rsidRDefault="00A347D2" w:rsidP="00433E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Η αρίθμηση των θέσεων καθώς και οι ακριβείς διαστάσεις τους αποτυπώνονται στο  από 8/2022 τοπογραφικό διάγραμμα της 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Τεχνικών Υπηρεσιών, που </w:t>
      </w:r>
      <w:r w:rsidR="00CB50C0">
        <w:rPr>
          <w:rFonts w:ascii="Times New Roman" w:hAnsi="Times New Roman"/>
          <w:b/>
          <w:sz w:val="24"/>
          <w:szCs w:val="24"/>
        </w:rPr>
        <w:t>αναρτάται και συνοδεύει την παρούσα προκήρυξη.</w:t>
      </w:r>
    </w:p>
    <w:p w:rsidR="00E3578E" w:rsidRPr="0094647F" w:rsidRDefault="00A347D2" w:rsidP="00433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Οι τιμές των θέσεων </w:t>
      </w:r>
      <w:r w:rsidR="00CB50C0">
        <w:rPr>
          <w:rFonts w:ascii="Times New Roman" w:hAnsi="Times New Roman"/>
          <w:b/>
          <w:sz w:val="24"/>
          <w:szCs w:val="24"/>
        </w:rPr>
        <w:t xml:space="preserve">που θα είναι </w:t>
      </w:r>
      <w:r>
        <w:rPr>
          <w:rFonts w:ascii="Times New Roman" w:hAnsi="Times New Roman"/>
          <w:b/>
          <w:sz w:val="24"/>
          <w:szCs w:val="24"/>
        </w:rPr>
        <w:t xml:space="preserve">σε συνάρτηση με το τοπογραφικό διάγραμμα (διαστάσεις &amp; τοποθεσία) </w:t>
      </w:r>
      <w:r w:rsidR="0094647F">
        <w:rPr>
          <w:rFonts w:ascii="Times New Roman" w:hAnsi="Times New Roman"/>
          <w:b/>
          <w:sz w:val="24"/>
          <w:szCs w:val="24"/>
        </w:rPr>
        <w:t xml:space="preserve">και ο τρόπος </w:t>
      </w:r>
      <w:proofErr w:type="spellStart"/>
      <w:r w:rsidR="0094647F">
        <w:rPr>
          <w:rFonts w:ascii="Times New Roman" w:hAnsi="Times New Roman"/>
          <w:b/>
          <w:sz w:val="24"/>
          <w:szCs w:val="24"/>
        </w:rPr>
        <w:t>πληρωμης</w:t>
      </w:r>
      <w:proofErr w:type="spellEnd"/>
      <w:r w:rsidR="0094647F">
        <w:rPr>
          <w:rFonts w:ascii="Times New Roman" w:hAnsi="Times New Roman"/>
          <w:b/>
          <w:sz w:val="24"/>
          <w:szCs w:val="24"/>
        </w:rPr>
        <w:t xml:space="preserve"> , θα </w:t>
      </w:r>
      <w:proofErr w:type="spellStart"/>
      <w:r w:rsidR="0094647F">
        <w:rPr>
          <w:rFonts w:ascii="Times New Roman" w:hAnsi="Times New Roman"/>
          <w:b/>
          <w:sz w:val="24"/>
          <w:szCs w:val="24"/>
        </w:rPr>
        <w:t>αναρτηθουν</w:t>
      </w:r>
      <w:proofErr w:type="spellEnd"/>
      <w:r w:rsidR="0094647F">
        <w:rPr>
          <w:rFonts w:ascii="Times New Roman" w:hAnsi="Times New Roman"/>
          <w:b/>
          <w:sz w:val="24"/>
          <w:szCs w:val="24"/>
        </w:rPr>
        <w:t xml:space="preserve"> τις επόμενες </w:t>
      </w:r>
      <w:proofErr w:type="spellStart"/>
      <w:r w:rsidR="0094647F">
        <w:rPr>
          <w:rFonts w:ascii="Times New Roman" w:hAnsi="Times New Roman"/>
          <w:b/>
          <w:sz w:val="24"/>
          <w:szCs w:val="24"/>
        </w:rPr>
        <w:t>μερες</w:t>
      </w:r>
      <w:proofErr w:type="spellEnd"/>
      <w:r w:rsidR="0094647F">
        <w:rPr>
          <w:rFonts w:ascii="Times New Roman" w:hAnsi="Times New Roman"/>
          <w:b/>
          <w:sz w:val="24"/>
          <w:szCs w:val="24"/>
        </w:rPr>
        <w:t xml:space="preserve"> από τη Δ/</w:t>
      </w:r>
      <w:proofErr w:type="spellStart"/>
      <w:r w:rsidR="0094647F">
        <w:rPr>
          <w:rFonts w:ascii="Times New Roman" w:hAnsi="Times New Roman"/>
          <w:b/>
          <w:sz w:val="24"/>
          <w:szCs w:val="24"/>
        </w:rPr>
        <w:t>νση</w:t>
      </w:r>
      <w:proofErr w:type="spellEnd"/>
      <w:r w:rsidR="0094647F">
        <w:rPr>
          <w:rFonts w:ascii="Times New Roman" w:hAnsi="Times New Roman"/>
          <w:b/>
          <w:sz w:val="24"/>
          <w:szCs w:val="24"/>
        </w:rPr>
        <w:t xml:space="preserve"> Οικονομικών </w:t>
      </w:r>
      <w:r w:rsidR="00A25ED5">
        <w:rPr>
          <w:rFonts w:ascii="Times New Roman" w:hAnsi="Times New Roman"/>
          <w:b/>
          <w:sz w:val="24"/>
          <w:szCs w:val="24"/>
        </w:rPr>
        <w:t>Υπηρεσιών</w:t>
      </w:r>
      <w:r w:rsidR="0094647F">
        <w:rPr>
          <w:rFonts w:ascii="Times New Roman" w:hAnsi="Times New Roman"/>
          <w:b/>
          <w:sz w:val="24"/>
          <w:szCs w:val="24"/>
        </w:rPr>
        <w:t>.</w:t>
      </w:r>
    </w:p>
    <w:p w:rsidR="00675670" w:rsidRPr="00675670" w:rsidRDefault="007A0D3A" w:rsidP="00433E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004D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37527" w:rsidRPr="00675670">
        <w:rPr>
          <w:rFonts w:ascii="Times New Roman" w:eastAsia="Times New Roman" w:hAnsi="Times New Roman" w:cs="Times New Roman"/>
          <w:sz w:val="32"/>
          <w:szCs w:val="32"/>
          <w:lang w:eastAsia="el-GR"/>
        </w:rPr>
        <w:t>καλούνται</w:t>
      </w:r>
      <w:r w:rsidR="00941E1B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οι ενδιαφερόμενοι να αποστείλουν</w:t>
      </w:r>
      <w:r w:rsidR="00137527" w:rsidRPr="0067567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  <w:r w:rsidR="00626963" w:rsidRPr="0067567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  <w:r w:rsidR="00626963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ηλεκτρονικά </w:t>
      </w:r>
      <w:r w:rsidR="006A74E7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στο </w:t>
      </w:r>
      <w:r w:rsidR="00626963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email</w:t>
      </w:r>
      <w:r w:rsidR="006A74E7" w:rsidRPr="0067567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:</w:t>
      </w:r>
      <w:r w:rsidR="00626963" w:rsidRPr="00675670">
        <w:rPr>
          <w:rFonts w:ascii="Times New Roman" w:eastAsia="Times New Roman" w:hAnsi="Times New Roman" w:cs="Times New Roman"/>
          <w:color w:val="FF0000"/>
          <w:sz w:val="32"/>
          <w:szCs w:val="32"/>
          <w:lang w:eastAsia="el-GR"/>
        </w:rPr>
        <w:t xml:space="preserve"> </w:t>
      </w:r>
      <w:hyperlink r:id="rId5" w:history="1">
        <w:r w:rsidR="00626963" w:rsidRPr="00675670">
          <w:rPr>
            <w:rStyle w:val="-"/>
            <w:rFonts w:ascii="Times New Roman" w:eastAsia="Times New Roman" w:hAnsi="Times New Roman" w:cs="Times New Roman"/>
            <w:b/>
            <w:sz w:val="32"/>
            <w:szCs w:val="32"/>
            <w:lang w:val="en-US" w:eastAsia="el-GR"/>
          </w:rPr>
          <w:t>protokollo</w:t>
        </w:r>
        <w:r w:rsidR="00626963" w:rsidRPr="00675670">
          <w:rPr>
            <w:rStyle w:val="-"/>
            <w:rFonts w:ascii="Times New Roman" w:eastAsia="Times New Roman" w:hAnsi="Times New Roman" w:cs="Times New Roman"/>
            <w:b/>
            <w:sz w:val="32"/>
            <w:szCs w:val="32"/>
            <w:lang w:eastAsia="el-GR"/>
          </w:rPr>
          <w:t>@</w:t>
        </w:r>
        <w:r w:rsidR="00626963" w:rsidRPr="00675670">
          <w:rPr>
            <w:rStyle w:val="-"/>
            <w:rFonts w:ascii="Times New Roman" w:eastAsia="Times New Roman" w:hAnsi="Times New Roman" w:cs="Times New Roman"/>
            <w:b/>
            <w:sz w:val="32"/>
            <w:szCs w:val="32"/>
            <w:lang w:val="en-US" w:eastAsia="el-GR"/>
          </w:rPr>
          <w:t>giannitsa</w:t>
        </w:r>
        <w:r w:rsidR="00626963" w:rsidRPr="00675670">
          <w:rPr>
            <w:rStyle w:val="-"/>
            <w:rFonts w:ascii="Times New Roman" w:eastAsia="Times New Roman" w:hAnsi="Times New Roman" w:cs="Times New Roman"/>
            <w:b/>
            <w:sz w:val="32"/>
            <w:szCs w:val="32"/>
            <w:lang w:eastAsia="el-GR"/>
          </w:rPr>
          <w:t>.</w:t>
        </w:r>
        <w:r w:rsidR="00626963" w:rsidRPr="00675670">
          <w:rPr>
            <w:rStyle w:val="-"/>
            <w:rFonts w:ascii="Times New Roman" w:eastAsia="Times New Roman" w:hAnsi="Times New Roman" w:cs="Times New Roman"/>
            <w:b/>
            <w:sz w:val="32"/>
            <w:szCs w:val="32"/>
            <w:lang w:val="en-US" w:eastAsia="el-GR"/>
          </w:rPr>
          <w:t>gr</w:t>
        </w:r>
      </w:hyperlink>
      <w:r w:rsidR="00B34967" w:rsidRPr="0067567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l-GR"/>
        </w:rPr>
        <w:t xml:space="preserve"> </w:t>
      </w:r>
      <w:r w:rsidR="00675670" w:rsidRPr="0067567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την αίτηση συμμετοχής που ακολουθεί, συμπληρωμένη &amp; υπογεγραμμένη </w:t>
      </w:r>
      <w:r w:rsidR="00941E1B" w:rsidRPr="00675670">
        <w:rPr>
          <w:rFonts w:ascii="Times New Roman" w:eastAsia="Times New Roman" w:hAnsi="Times New Roman" w:cs="Times New Roman"/>
          <w:sz w:val="32"/>
          <w:szCs w:val="32"/>
          <w:lang w:eastAsia="el-GR"/>
        </w:rPr>
        <w:t>μαζί</w:t>
      </w:r>
      <w:r w:rsidR="00675670" w:rsidRPr="0067567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με τα δικαιολογητικά </w:t>
      </w:r>
      <w:r w:rsidR="00137527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από</w:t>
      </w:r>
      <w:r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="009F0B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12</w:t>
      </w:r>
      <w:r w:rsidR="00027639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/08</w:t>
      </w:r>
      <w:r w:rsidR="000758B1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/2022</w:t>
      </w:r>
      <w:r w:rsidR="000758B1" w:rsidRPr="0067567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l-GR"/>
        </w:rPr>
        <w:t xml:space="preserve"> </w:t>
      </w:r>
      <w:r w:rsidR="000758B1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έως </w:t>
      </w:r>
      <w:r w:rsidR="00A347D2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26</w:t>
      </w:r>
      <w:r w:rsidR="000758B1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/08</w:t>
      </w:r>
      <w:r w:rsidR="00137527" w:rsidRPr="006756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/2022</w:t>
      </w:r>
      <w:r w:rsidR="00137527" w:rsidRPr="0067567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l-GR"/>
        </w:rPr>
        <w:t xml:space="preserve"> </w:t>
      </w:r>
      <w:r w:rsidR="00626963" w:rsidRPr="00675670">
        <w:rPr>
          <w:rFonts w:ascii="Times New Roman" w:eastAsia="Times New Roman" w:hAnsi="Times New Roman" w:cs="Times New Roman"/>
          <w:sz w:val="32"/>
          <w:szCs w:val="32"/>
          <w:lang w:eastAsia="el-GR"/>
        </w:rPr>
        <w:t>.</w:t>
      </w:r>
      <w:r w:rsidR="00E869C0" w:rsidRPr="0067567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</w:p>
    <w:p w:rsidR="00675670" w:rsidRDefault="00675670" w:rsidP="0043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1DEB" w:rsidRDefault="00E869C0" w:rsidP="00433E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675670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137527" w:rsidRPr="00675670">
        <w:rPr>
          <w:rFonts w:ascii="Times New Roman" w:eastAsia="Times New Roman" w:hAnsi="Times New Roman" w:cs="Times New Roman"/>
          <w:sz w:val="24"/>
          <w:szCs w:val="24"/>
          <w:lang w:eastAsia="el-GR"/>
        </w:rPr>
        <w:t>ληρ</w:t>
      </w:r>
      <w:r w:rsidRPr="00675670">
        <w:rPr>
          <w:rFonts w:ascii="Times New Roman" w:eastAsia="Times New Roman" w:hAnsi="Times New Roman" w:cs="Times New Roman"/>
          <w:sz w:val="24"/>
          <w:szCs w:val="24"/>
          <w:lang w:eastAsia="el-GR"/>
        </w:rPr>
        <w:t>οφορίες στα  τηλέφωνα 2382350877 και 2382350874</w:t>
      </w:r>
      <w:r w:rsidR="00137527" w:rsidRPr="004B6F5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. </w:t>
      </w:r>
    </w:p>
    <w:p w:rsidR="00137527" w:rsidRPr="00B01DEB" w:rsidRDefault="00137527" w:rsidP="0043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D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την πάροδο της παραπάνω προθεσμίας οι αιτήσεις θεωρούνται  εκπρόθεσμες. Στην περίπτωση ύπαρξης κενών θέσεων για τις εκπρόθεσμες αιτήσεις  αποφασίζει ο </w:t>
      </w:r>
      <w:proofErr w:type="spellStart"/>
      <w:r w:rsidR="00CE0367" w:rsidRPr="00B01DEB">
        <w:rPr>
          <w:rFonts w:ascii="Times New Roman" w:eastAsia="Times New Roman" w:hAnsi="Times New Roman" w:cs="Times New Roman"/>
          <w:sz w:val="24"/>
          <w:szCs w:val="24"/>
          <w:lang w:eastAsia="el-GR"/>
        </w:rPr>
        <w:t>Πρ</w:t>
      </w:r>
      <w:proofErr w:type="spellEnd"/>
      <w:r w:rsidR="00CE0367" w:rsidRPr="00B01D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Επιτροπής Διενέργειας </w:t>
      </w:r>
      <w:r w:rsidR="00977AB3" w:rsidRPr="00B01DEB">
        <w:rPr>
          <w:rFonts w:ascii="Times New Roman" w:eastAsia="Times New Roman" w:hAnsi="Times New Roman" w:cs="Times New Roman"/>
          <w:sz w:val="24"/>
          <w:szCs w:val="24"/>
          <w:lang w:eastAsia="el-GR"/>
        </w:rPr>
        <w:t>Εμποροπανήγυρης</w:t>
      </w:r>
      <w:r w:rsidRPr="00B01D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απόδοση </w:t>
      </w:r>
      <w:r w:rsidR="00CE0367" w:rsidRPr="00B01DEB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θέσεων</w:t>
      </w:r>
      <w:r w:rsidRPr="00B01DE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37527" w:rsidRPr="004B6F54" w:rsidRDefault="00137527" w:rsidP="00433E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4B6F54">
        <w:rPr>
          <w:rFonts w:ascii="Times New Roman" w:eastAsia="Times New Roman" w:hAnsi="Times New Roman" w:cs="Times New Roman"/>
          <w:sz w:val="32"/>
          <w:szCs w:val="32"/>
          <w:lang w:eastAsia="el-GR"/>
        </w:rPr>
        <w:t> </w:t>
      </w:r>
    </w:p>
    <w:p w:rsidR="00137527" w:rsidRPr="00004D1B" w:rsidRDefault="007A0D3A" w:rsidP="004B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4D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</w:p>
    <w:p w:rsidR="004B6F54" w:rsidRDefault="004B6F54" w:rsidP="004B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</w:t>
      </w:r>
      <w:r w:rsidR="001B53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</w:t>
      </w:r>
      <w:r w:rsidR="004D17FB" w:rsidRPr="004B6F5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Πρόεδρος</w:t>
      </w:r>
    </w:p>
    <w:p w:rsidR="00B1573F" w:rsidRDefault="004B6F54" w:rsidP="004B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</w:t>
      </w:r>
      <w:r w:rsidR="004D17FB" w:rsidRPr="004B6F5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Επιτροπής Διενέργειας Εμποροπανήγυρης</w:t>
      </w:r>
    </w:p>
    <w:p w:rsidR="007338F1" w:rsidRPr="00B1573F" w:rsidRDefault="007338F1" w:rsidP="004B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869C0" w:rsidRPr="004B6F54" w:rsidRDefault="004B6F54" w:rsidP="004B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                                             </w:t>
      </w:r>
      <w:r w:rsidR="00E869C0" w:rsidRPr="004B6F5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ΑΘΑΝΑΣΙΟΣ ΕΠΙΤΡΟΠΑΚΗΣ</w:t>
      </w:r>
    </w:p>
    <w:p w:rsidR="00320710" w:rsidRPr="00004D1B" w:rsidRDefault="00137527" w:rsidP="0043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004D1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                                                                                </w:t>
      </w:r>
    </w:p>
    <w:p w:rsidR="00062A30" w:rsidRDefault="00062A30" w:rsidP="0043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675670" w:rsidRDefault="00675670" w:rsidP="0043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675670" w:rsidRDefault="00656490" w:rsidP="0043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Επισυναπτόμενα:</w:t>
      </w:r>
    </w:p>
    <w:p w:rsidR="00656490" w:rsidRDefault="00656490" w:rsidP="0065649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Τοπογραφικός </w:t>
      </w:r>
      <w:r w:rsidR="00B1573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χάρτης</w:t>
      </w:r>
    </w:p>
    <w:p w:rsidR="00656490" w:rsidRDefault="00656490" w:rsidP="0065649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Κανονισμός </w:t>
      </w:r>
      <w:r w:rsidR="00786E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λειτουργίας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786E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Εμποροπανήγυρης</w:t>
      </w:r>
    </w:p>
    <w:p w:rsidR="00EB6736" w:rsidRDefault="00656490" w:rsidP="00433E5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Αίτηση συμμετοχής</w:t>
      </w:r>
    </w:p>
    <w:p w:rsidR="00656490" w:rsidRDefault="00656490" w:rsidP="00656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33249F" w:rsidRDefault="0033249F" w:rsidP="00656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33249F" w:rsidRPr="00656490" w:rsidRDefault="0033249F" w:rsidP="00656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sectPr w:rsidR="0033249F" w:rsidRPr="00656490" w:rsidSect="00045EE4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72C"/>
    <w:multiLevelType w:val="multilevel"/>
    <w:tmpl w:val="5CA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0708C"/>
    <w:multiLevelType w:val="hybridMultilevel"/>
    <w:tmpl w:val="786E9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6F2B"/>
    <w:multiLevelType w:val="hybridMultilevel"/>
    <w:tmpl w:val="EFDE98E8"/>
    <w:lvl w:ilvl="0" w:tplc="65EC8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651ED"/>
    <w:multiLevelType w:val="multilevel"/>
    <w:tmpl w:val="79F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A30"/>
    <w:rsid w:val="00004D1B"/>
    <w:rsid w:val="00027639"/>
    <w:rsid w:val="00045EE4"/>
    <w:rsid w:val="00062A30"/>
    <w:rsid w:val="000758B1"/>
    <w:rsid w:val="000B6FC8"/>
    <w:rsid w:val="001135EB"/>
    <w:rsid w:val="00137527"/>
    <w:rsid w:val="00164610"/>
    <w:rsid w:val="001B53D8"/>
    <w:rsid w:val="001C393A"/>
    <w:rsid w:val="0020527B"/>
    <w:rsid w:val="00210266"/>
    <w:rsid w:val="002D05D1"/>
    <w:rsid w:val="002E2B8F"/>
    <w:rsid w:val="002F0221"/>
    <w:rsid w:val="0030664B"/>
    <w:rsid w:val="00320710"/>
    <w:rsid w:val="0033249F"/>
    <w:rsid w:val="00337259"/>
    <w:rsid w:val="00355511"/>
    <w:rsid w:val="0036733D"/>
    <w:rsid w:val="003925B8"/>
    <w:rsid w:val="00404F37"/>
    <w:rsid w:val="004265A0"/>
    <w:rsid w:val="00433E5F"/>
    <w:rsid w:val="00464E8D"/>
    <w:rsid w:val="004816CA"/>
    <w:rsid w:val="004B6246"/>
    <w:rsid w:val="004B6F54"/>
    <w:rsid w:val="004D17FB"/>
    <w:rsid w:val="00537FBC"/>
    <w:rsid w:val="00545217"/>
    <w:rsid w:val="005915B8"/>
    <w:rsid w:val="005B0130"/>
    <w:rsid w:val="00626963"/>
    <w:rsid w:val="00645A68"/>
    <w:rsid w:val="00656490"/>
    <w:rsid w:val="00675670"/>
    <w:rsid w:val="006758BD"/>
    <w:rsid w:val="006927D4"/>
    <w:rsid w:val="006A74E7"/>
    <w:rsid w:val="006B113D"/>
    <w:rsid w:val="006E4CF7"/>
    <w:rsid w:val="00731E17"/>
    <w:rsid w:val="007338F1"/>
    <w:rsid w:val="00786E07"/>
    <w:rsid w:val="007A0D3A"/>
    <w:rsid w:val="007A0E73"/>
    <w:rsid w:val="008808A3"/>
    <w:rsid w:val="008E01F5"/>
    <w:rsid w:val="00901B58"/>
    <w:rsid w:val="00941E1B"/>
    <w:rsid w:val="0094647F"/>
    <w:rsid w:val="00977AB3"/>
    <w:rsid w:val="009E1BD3"/>
    <w:rsid w:val="009F0B19"/>
    <w:rsid w:val="00A03F95"/>
    <w:rsid w:val="00A169B0"/>
    <w:rsid w:val="00A25ED5"/>
    <w:rsid w:val="00A26C31"/>
    <w:rsid w:val="00A347D2"/>
    <w:rsid w:val="00A534BB"/>
    <w:rsid w:val="00AD22D4"/>
    <w:rsid w:val="00AD479D"/>
    <w:rsid w:val="00B01DEB"/>
    <w:rsid w:val="00B1573F"/>
    <w:rsid w:val="00B34967"/>
    <w:rsid w:val="00B81D06"/>
    <w:rsid w:val="00B96D91"/>
    <w:rsid w:val="00BE58D9"/>
    <w:rsid w:val="00C83E49"/>
    <w:rsid w:val="00CB50C0"/>
    <w:rsid w:val="00CE0367"/>
    <w:rsid w:val="00D8477B"/>
    <w:rsid w:val="00DB1064"/>
    <w:rsid w:val="00DB7DC4"/>
    <w:rsid w:val="00DF249B"/>
    <w:rsid w:val="00E0455F"/>
    <w:rsid w:val="00E3578E"/>
    <w:rsid w:val="00E70EC7"/>
    <w:rsid w:val="00E869C0"/>
    <w:rsid w:val="00E96850"/>
    <w:rsid w:val="00EA28E3"/>
    <w:rsid w:val="00EB6736"/>
    <w:rsid w:val="00ED113D"/>
    <w:rsid w:val="00F01F89"/>
    <w:rsid w:val="00F10F16"/>
    <w:rsid w:val="00F17D14"/>
    <w:rsid w:val="00F309E6"/>
    <w:rsid w:val="00F776FC"/>
    <w:rsid w:val="00FA6FA7"/>
    <w:rsid w:val="00FE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FC"/>
  </w:style>
  <w:style w:type="paragraph" w:styleId="1">
    <w:name w:val="heading 1"/>
    <w:basedOn w:val="a"/>
    <w:link w:val="1Char"/>
    <w:uiPriority w:val="9"/>
    <w:qFormat/>
    <w:rsid w:val="00062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62A3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itemdatecreated">
    <w:name w:val="itemdatecreated"/>
    <w:basedOn w:val="a0"/>
    <w:rsid w:val="00062A30"/>
  </w:style>
  <w:style w:type="character" w:customStyle="1" w:styleId="itemtextresizertitle">
    <w:name w:val="itemtextresizertitle"/>
    <w:basedOn w:val="a0"/>
    <w:rsid w:val="00062A30"/>
  </w:style>
  <w:style w:type="character" w:styleId="-">
    <w:name w:val="Hyperlink"/>
    <w:basedOn w:val="a0"/>
    <w:uiPriority w:val="99"/>
    <w:unhideWhenUsed/>
    <w:rsid w:val="00062A30"/>
    <w:rPr>
      <w:color w:val="0000FF"/>
      <w:u w:val="single"/>
    </w:rPr>
  </w:style>
  <w:style w:type="character" w:styleId="a3">
    <w:name w:val="Strong"/>
    <w:basedOn w:val="a0"/>
    <w:uiPriority w:val="22"/>
    <w:qFormat/>
    <w:rsid w:val="00062A30"/>
    <w:rPr>
      <w:b/>
      <w:bCs/>
    </w:rPr>
  </w:style>
  <w:style w:type="paragraph" w:styleId="Web">
    <w:name w:val="Normal (Web)"/>
    <w:basedOn w:val="a"/>
    <w:uiPriority w:val="99"/>
    <w:semiHidden/>
    <w:unhideWhenUsed/>
    <w:rsid w:val="0006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6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2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710"/>
    <w:pPr>
      <w:ind w:left="720"/>
      <w:contextualSpacing/>
    </w:pPr>
  </w:style>
  <w:style w:type="table" w:styleId="a6">
    <w:name w:val="Table Grid"/>
    <w:basedOn w:val="a1"/>
    <w:uiPriority w:val="59"/>
    <w:rsid w:val="00675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kollo@giannit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66</cp:revision>
  <cp:lastPrinted>2022-08-11T05:21:00Z</cp:lastPrinted>
  <dcterms:created xsi:type="dcterms:W3CDTF">2022-06-29T06:19:00Z</dcterms:created>
  <dcterms:modified xsi:type="dcterms:W3CDTF">2022-08-11T05:34:00Z</dcterms:modified>
</cp:coreProperties>
</file>